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5F" w:rsidRPr="005831AC" w:rsidRDefault="00D2695F" w:rsidP="00D2695F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GHEA Grapalat" w:hAnsi="GHEA Grapalat" w:cs="Arial"/>
          <w:color w:val="000000"/>
          <w:sz w:val="21"/>
          <w:szCs w:val="21"/>
        </w:rPr>
      </w:pPr>
      <w:bookmarkStart w:id="0" w:name="_GoBack"/>
      <w:bookmarkEnd w:id="0"/>
      <w:proofErr w:type="spellStart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>Պետական</w:t>
      </w:r>
      <w:proofErr w:type="spellEnd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 xml:space="preserve"> </w:t>
      </w:r>
      <w:proofErr w:type="spellStart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>համալիր</w:t>
      </w:r>
      <w:proofErr w:type="spellEnd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 xml:space="preserve"> </w:t>
      </w:r>
      <w:proofErr w:type="spellStart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>փորձաքննության</w:t>
      </w:r>
      <w:proofErr w:type="spellEnd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 xml:space="preserve"> </w:t>
      </w:r>
      <w:proofErr w:type="spellStart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>համար</w:t>
      </w:r>
      <w:proofErr w:type="spellEnd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 xml:space="preserve"> </w:t>
      </w:r>
      <w:proofErr w:type="spellStart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>դիմումների</w:t>
      </w:r>
      <w:proofErr w:type="spellEnd"/>
      <w:r w:rsidR="00B5475D">
        <w:rPr>
          <w:rStyle w:val="Strong"/>
          <w:rFonts w:ascii="GHEA Grapalat" w:hAnsi="GHEA Grapalat" w:cs="Arial"/>
          <w:color w:val="000000"/>
          <w:sz w:val="27"/>
          <w:szCs w:val="27"/>
        </w:rPr>
        <w:t xml:space="preserve"> և </w:t>
      </w:r>
      <w:proofErr w:type="spellStart"/>
      <w:r w:rsidR="00B5475D">
        <w:rPr>
          <w:rStyle w:val="Strong"/>
          <w:rFonts w:ascii="GHEA Grapalat" w:hAnsi="GHEA Grapalat" w:cs="Arial"/>
          <w:color w:val="000000"/>
          <w:sz w:val="27"/>
          <w:szCs w:val="27"/>
        </w:rPr>
        <w:t>նախագծային</w:t>
      </w:r>
      <w:proofErr w:type="spellEnd"/>
      <w:r w:rsidR="00B5475D">
        <w:rPr>
          <w:rStyle w:val="Strong"/>
          <w:rFonts w:ascii="GHEA Grapalat" w:hAnsi="GHEA Grapalat" w:cs="Arial"/>
          <w:color w:val="000000"/>
          <w:sz w:val="27"/>
          <w:szCs w:val="27"/>
        </w:rPr>
        <w:t xml:space="preserve"> </w:t>
      </w:r>
      <w:proofErr w:type="spellStart"/>
      <w:r w:rsidR="00B5475D">
        <w:rPr>
          <w:rStyle w:val="Strong"/>
          <w:rFonts w:ascii="GHEA Grapalat" w:hAnsi="GHEA Grapalat" w:cs="Arial"/>
          <w:color w:val="000000"/>
          <w:sz w:val="27"/>
          <w:szCs w:val="27"/>
        </w:rPr>
        <w:t>փաստաթղթերի</w:t>
      </w:r>
      <w:proofErr w:type="spellEnd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 xml:space="preserve"> </w:t>
      </w:r>
      <w:proofErr w:type="spellStart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>ներկայացման</w:t>
      </w:r>
      <w:proofErr w:type="spellEnd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 xml:space="preserve"> </w:t>
      </w:r>
      <w:proofErr w:type="spellStart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>օրինակելի</w:t>
      </w:r>
      <w:proofErr w:type="spellEnd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 xml:space="preserve"> </w:t>
      </w:r>
      <w:proofErr w:type="spellStart"/>
      <w:r w:rsidRPr="005831AC">
        <w:rPr>
          <w:rStyle w:val="Strong"/>
          <w:rFonts w:ascii="GHEA Grapalat" w:hAnsi="GHEA Grapalat" w:cs="Arial"/>
          <w:color w:val="000000"/>
          <w:sz w:val="27"/>
          <w:szCs w:val="27"/>
        </w:rPr>
        <w:t>ձ</w:t>
      </w:r>
      <w:r w:rsidR="004448F8">
        <w:rPr>
          <w:rStyle w:val="Strong"/>
          <w:rFonts w:ascii="GHEA Grapalat" w:hAnsi="GHEA Grapalat" w:cs="Arial"/>
          <w:color w:val="000000"/>
          <w:sz w:val="27"/>
          <w:szCs w:val="27"/>
        </w:rPr>
        <w:t>և</w:t>
      </w:r>
      <w:proofErr w:type="spellEnd"/>
    </w:p>
    <w:p w:rsidR="004104D2" w:rsidRPr="005831AC" w:rsidRDefault="004104D2" w:rsidP="00D269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000000"/>
          <w:sz w:val="21"/>
          <w:szCs w:val="21"/>
        </w:rPr>
      </w:pPr>
    </w:p>
    <w:p w:rsidR="0081689D" w:rsidRDefault="00BA4171" w:rsidP="00D269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000000"/>
          <w:sz w:val="21"/>
          <w:szCs w:val="21"/>
        </w:rPr>
      </w:pPr>
      <w:r>
        <w:rPr>
          <w:rFonts w:ascii="GHEA Grapalat" w:hAnsi="GHEA Grapalat" w:cs="Arial"/>
          <w:color w:val="000000"/>
          <w:sz w:val="21"/>
          <w:szCs w:val="21"/>
        </w:rPr>
        <w:t xml:space="preserve">ՀՀ </w:t>
      </w:r>
      <w:proofErr w:type="spellStart"/>
      <w:r>
        <w:rPr>
          <w:rFonts w:ascii="GHEA Grapalat" w:hAnsi="GHEA Grapalat" w:cs="Arial"/>
          <w:color w:val="000000"/>
          <w:sz w:val="21"/>
          <w:szCs w:val="21"/>
        </w:rPr>
        <w:t>քաղաքաշինության</w:t>
      </w:r>
      <w:proofErr w:type="spellEnd"/>
      <w:r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21"/>
          <w:szCs w:val="21"/>
        </w:rPr>
        <w:t>կոմիտեի</w:t>
      </w:r>
      <w:proofErr w:type="spellEnd"/>
      <w:r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21"/>
          <w:szCs w:val="21"/>
        </w:rPr>
        <w:t>նախագահ</w:t>
      </w:r>
      <w:proofErr w:type="spellEnd"/>
      <w:r w:rsidR="00D2695F" w:rsidRPr="005831AC">
        <w:rPr>
          <w:rFonts w:ascii="GHEA Grapalat" w:hAnsi="GHEA Grapalat" w:cs="Arial"/>
          <w:color w:val="000000"/>
          <w:sz w:val="21"/>
          <w:szCs w:val="21"/>
        </w:rPr>
        <w:br/>
      </w:r>
    </w:p>
    <w:p w:rsidR="00BA4171" w:rsidRDefault="00BA4171" w:rsidP="00D269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000000"/>
          <w:sz w:val="21"/>
          <w:szCs w:val="21"/>
        </w:rPr>
      </w:pPr>
      <w:r>
        <w:rPr>
          <w:rFonts w:ascii="GHEA Grapalat" w:hAnsi="GHEA Grapalat" w:cs="Arial"/>
          <w:color w:val="000000"/>
          <w:sz w:val="21"/>
          <w:szCs w:val="21"/>
        </w:rPr>
        <w:t>_____________________________________________________</w:t>
      </w:r>
      <w:r w:rsidR="00D2695F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</w:p>
    <w:p w:rsidR="00D2695F" w:rsidRPr="005831AC" w:rsidRDefault="00BA4171" w:rsidP="00D269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000000"/>
          <w:sz w:val="21"/>
          <w:szCs w:val="21"/>
        </w:rPr>
      </w:pPr>
      <w:r>
        <w:rPr>
          <w:rFonts w:ascii="GHEA Grapalat" w:hAnsi="GHEA Grapalat" w:cs="Arial"/>
          <w:color w:val="000000"/>
          <w:sz w:val="21"/>
          <w:szCs w:val="21"/>
        </w:rPr>
        <w:t>(</w:t>
      </w:r>
      <w:proofErr w:type="spellStart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>տրամադրող</w:t>
      </w:r>
      <w:proofErr w:type="spellEnd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>պաշտոնյայի</w:t>
      </w:r>
      <w:proofErr w:type="spellEnd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>անուն</w:t>
      </w:r>
      <w:proofErr w:type="spellEnd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 xml:space="preserve">, </w:t>
      </w:r>
      <w:proofErr w:type="spellStart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>ազգանունը</w:t>
      </w:r>
      <w:proofErr w:type="spellEnd"/>
      <w:r>
        <w:rPr>
          <w:rFonts w:ascii="GHEA Grapalat" w:hAnsi="GHEA Grapalat" w:cs="Arial"/>
          <w:color w:val="000000"/>
          <w:sz w:val="21"/>
          <w:szCs w:val="21"/>
        </w:rPr>
        <w:t>)</w:t>
      </w:r>
    </w:p>
    <w:p w:rsidR="00BA4171" w:rsidRDefault="00BA4171" w:rsidP="000F4FA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000000"/>
          <w:sz w:val="21"/>
          <w:szCs w:val="21"/>
        </w:rPr>
      </w:pPr>
    </w:p>
    <w:p w:rsidR="00BA4171" w:rsidRDefault="00BA4171" w:rsidP="000F4FA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000000"/>
          <w:sz w:val="21"/>
          <w:szCs w:val="21"/>
        </w:rPr>
      </w:pPr>
      <w:r>
        <w:rPr>
          <w:rFonts w:ascii="GHEA Grapalat" w:hAnsi="GHEA Grapalat" w:cs="Arial"/>
          <w:color w:val="000000"/>
          <w:sz w:val="21"/>
          <w:szCs w:val="21"/>
        </w:rPr>
        <w:t>_____________________________________________________</w:t>
      </w:r>
    </w:p>
    <w:p w:rsidR="004104D2" w:rsidRPr="005831AC" w:rsidRDefault="004104D2" w:rsidP="000F4FA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000000"/>
          <w:sz w:val="21"/>
          <w:szCs w:val="21"/>
        </w:rPr>
      </w:pP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Պետական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համալիր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փորձագիտական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եզրակացություն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</w:p>
    <w:p w:rsidR="00D2695F" w:rsidRPr="005831AC" w:rsidRDefault="004104D2" w:rsidP="000F4FA9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 w:cs="Arial"/>
          <w:color w:val="000000"/>
          <w:sz w:val="21"/>
          <w:szCs w:val="21"/>
        </w:rPr>
      </w:pP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հայցող</w:t>
      </w:r>
      <w:proofErr w:type="spellEnd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պատվիրատուի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D53649" w:rsidRPr="005831AC">
        <w:rPr>
          <w:rFonts w:ascii="GHEA Grapalat" w:hAnsi="GHEA Grapalat" w:cs="Arial"/>
          <w:color w:val="000000"/>
          <w:sz w:val="21"/>
          <w:szCs w:val="21"/>
        </w:rPr>
        <w:t>անուն</w:t>
      </w:r>
      <w:proofErr w:type="spellEnd"/>
      <w:r w:rsidR="00D53649" w:rsidRPr="005831AC">
        <w:rPr>
          <w:rFonts w:ascii="GHEA Grapalat" w:hAnsi="GHEA Grapalat" w:cs="Arial"/>
          <w:color w:val="000000"/>
          <w:sz w:val="21"/>
          <w:szCs w:val="21"/>
        </w:rPr>
        <w:t xml:space="preserve">, </w:t>
      </w:r>
      <w:proofErr w:type="spellStart"/>
      <w:r w:rsidR="00D53649" w:rsidRPr="005831AC">
        <w:rPr>
          <w:rFonts w:ascii="GHEA Grapalat" w:hAnsi="GHEA Grapalat" w:cs="Arial"/>
          <w:color w:val="000000"/>
          <w:sz w:val="21"/>
          <w:szCs w:val="21"/>
        </w:rPr>
        <w:t>ազգանուն</w:t>
      </w:r>
      <w:proofErr w:type="spellEnd"/>
      <w:r w:rsidR="00D53649" w:rsidRPr="005831AC">
        <w:rPr>
          <w:rFonts w:ascii="GHEA Grapalat" w:hAnsi="GHEA Grapalat" w:cs="Arial"/>
          <w:color w:val="000000"/>
          <w:sz w:val="21"/>
          <w:szCs w:val="21"/>
        </w:rPr>
        <w:t xml:space="preserve">, </w:t>
      </w:r>
      <w:proofErr w:type="spellStart"/>
      <w:r w:rsidR="00D53649" w:rsidRPr="005831AC">
        <w:rPr>
          <w:rFonts w:ascii="GHEA Grapalat" w:hAnsi="GHEA Grapalat" w:cs="Arial"/>
          <w:color w:val="000000"/>
          <w:sz w:val="21"/>
          <w:szCs w:val="21"/>
        </w:rPr>
        <w:t>հայրանունը</w:t>
      </w:r>
      <w:proofErr w:type="spellEnd"/>
      <w:r w:rsidR="00D2695F" w:rsidRPr="005831AC">
        <w:rPr>
          <w:rFonts w:ascii="GHEA Grapalat" w:hAnsi="GHEA Grapalat" w:cs="Arial"/>
          <w:color w:val="000000"/>
          <w:sz w:val="21"/>
          <w:szCs w:val="21"/>
        </w:rPr>
        <w:br/>
        <w:t>/</w:t>
      </w:r>
      <w:proofErr w:type="spellStart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>Բնակության</w:t>
      </w:r>
      <w:proofErr w:type="spellEnd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>կամ</w:t>
      </w:r>
      <w:proofErr w:type="spellEnd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0F4FA9" w:rsidRPr="005831AC">
        <w:rPr>
          <w:rFonts w:ascii="GHEA Grapalat" w:hAnsi="GHEA Grapalat" w:cs="Arial"/>
          <w:color w:val="000000"/>
          <w:sz w:val="21"/>
          <w:szCs w:val="21"/>
        </w:rPr>
        <w:t>գործունեության</w:t>
      </w:r>
      <w:proofErr w:type="spellEnd"/>
      <w:r w:rsidR="000F4FA9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>վայրի</w:t>
      </w:r>
      <w:proofErr w:type="spellEnd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>հասցեն</w:t>
      </w:r>
      <w:proofErr w:type="spellEnd"/>
      <w:r w:rsidR="00D2695F" w:rsidRPr="005831AC">
        <w:rPr>
          <w:rFonts w:ascii="GHEA Grapalat" w:hAnsi="GHEA Grapalat" w:cs="Arial"/>
          <w:color w:val="000000"/>
          <w:sz w:val="21"/>
          <w:szCs w:val="21"/>
        </w:rPr>
        <w:t>/</w:t>
      </w:r>
    </w:p>
    <w:p w:rsidR="00D2695F" w:rsidRPr="005831AC" w:rsidRDefault="00D2695F" w:rsidP="00D2695F">
      <w:pPr>
        <w:pStyle w:val="NormalWeb"/>
        <w:shd w:val="clear" w:color="auto" w:fill="FFFFFF"/>
        <w:spacing w:before="0" w:beforeAutospacing="0" w:after="240" w:afterAutospacing="0"/>
        <w:rPr>
          <w:rFonts w:ascii="GHEA Grapalat" w:hAnsi="GHEA Grapalat" w:cs="Arial"/>
          <w:color w:val="000000"/>
          <w:sz w:val="21"/>
          <w:szCs w:val="21"/>
        </w:rPr>
      </w:pPr>
      <w:r w:rsidRPr="005831AC">
        <w:rPr>
          <w:rFonts w:ascii="GHEA Grapalat" w:hAnsi="GHEA Grapalat" w:cs="Arial"/>
          <w:color w:val="000000"/>
          <w:sz w:val="21"/>
          <w:szCs w:val="21"/>
        </w:rPr>
        <w:br/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Հարգելի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…………</w:t>
      </w:r>
      <w:r w:rsidR="0081689D">
        <w:rPr>
          <w:rFonts w:ascii="GHEA Grapalat" w:hAnsi="GHEA Grapalat" w:cs="Arial"/>
          <w:color w:val="000000"/>
          <w:sz w:val="21"/>
          <w:szCs w:val="21"/>
        </w:rPr>
        <w:t>………………….</w:t>
      </w:r>
    </w:p>
    <w:p w:rsidR="00A603C5" w:rsidRPr="005831AC" w:rsidRDefault="00D2695F" w:rsidP="00E52C4A">
      <w:pPr>
        <w:pStyle w:val="NormalWeb"/>
        <w:shd w:val="clear" w:color="auto" w:fill="FFFFFF"/>
        <w:spacing w:before="0" w:beforeAutospacing="0" w:after="0" w:afterAutospacing="0"/>
        <w:ind w:firstLine="1080"/>
        <w:jc w:val="both"/>
        <w:rPr>
          <w:rFonts w:ascii="GHEA Grapalat" w:hAnsi="GHEA Grapalat" w:cs="Arial"/>
          <w:color w:val="000000"/>
          <w:sz w:val="21"/>
          <w:szCs w:val="21"/>
        </w:rPr>
      </w:pPr>
      <w:r w:rsidRPr="005831AC">
        <w:rPr>
          <w:rFonts w:ascii="GHEA Grapalat" w:hAnsi="GHEA Grapalat" w:cs="Arial"/>
          <w:color w:val="000000"/>
          <w:sz w:val="21"/>
          <w:szCs w:val="21"/>
        </w:rPr>
        <w:t>ՀՀ</w:t>
      </w:r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կառավարության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2015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թվականի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մարտի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19-ի N596-Ն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որոշմամբ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սահմանված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կարգի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և ՀՀ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վարչապետի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2019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թվականի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փետրվարի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7-ի N101-Ա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որոշման</w:t>
      </w:r>
      <w:proofErr w:type="spellEnd"/>
      <w:r w:rsidR="004104D2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4104D2" w:rsidRPr="005831AC">
        <w:rPr>
          <w:rFonts w:ascii="GHEA Grapalat" w:hAnsi="GHEA Grapalat" w:cs="Arial"/>
          <w:color w:val="000000"/>
          <w:sz w:val="21"/>
          <w:szCs w:val="21"/>
        </w:rPr>
        <w:t>համաձայն</w:t>
      </w:r>
      <w:proofErr w:type="spellEnd"/>
      <w:r w:rsidR="004104D2" w:rsidRPr="005831AC">
        <w:rPr>
          <w:rFonts w:ascii="GHEA Grapalat" w:hAnsi="GHEA Grapalat" w:cs="Arial"/>
          <w:color w:val="000000"/>
          <w:sz w:val="21"/>
          <w:szCs w:val="21"/>
        </w:rPr>
        <w:t>`</w:t>
      </w:r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պետական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համալիր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փորձաքննության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նպատակով</w:t>
      </w:r>
      <w:proofErr w:type="spellEnd"/>
      <w:r w:rsidR="004104D2" w:rsidRPr="005831AC">
        <w:rPr>
          <w:rFonts w:ascii="GHEA Grapalat" w:hAnsi="GHEA Grapalat" w:cs="Arial"/>
          <w:color w:val="000000"/>
          <w:sz w:val="21"/>
          <w:szCs w:val="21"/>
        </w:rPr>
        <w:t>,</w:t>
      </w:r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Ձեզ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եմ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ներկայացնում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r w:rsidR="00A603C5" w:rsidRPr="005831AC">
        <w:rPr>
          <w:rFonts w:ascii="GHEA Grapalat" w:hAnsi="GHEA Grapalat" w:cs="Arial"/>
          <w:color w:val="000000"/>
          <w:sz w:val="21"/>
          <w:szCs w:val="21"/>
        </w:rPr>
        <w:t>_</w:t>
      </w:r>
      <w:proofErr w:type="gram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_______________________________________ (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օբյեկտի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հասցեն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,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անվանումը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)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նախագծային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>փաստաթղթերը</w:t>
      </w:r>
      <w:proofErr w:type="spellEnd"/>
      <w:r w:rsidR="00A603C5" w:rsidRPr="005831AC">
        <w:rPr>
          <w:rFonts w:ascii="GHEA Grapalat" w:hAnsi="GHEA Grapalat" w:cs="Arial"/>
          <w:color w:val="000000"/>
          <w:sz w:val="21"/>
          <w:szCs w:val="21"/>
        </w:rPr>
        <w:t xml:space="preserve">: </w:t>
      </w:r>
    </w:p>
    <w:p w:rsidR="00E52C4A" w:rsidRPr="005831AC" w:rsidRDefault="00E52C4A" w:rsidP="00E52C4A">
      <w:pPr>
        <w:pStyle w:val="NormalWeb"/>
        <w:shd w:val="clear" w:color="auto" w:fill="FFFFFF"/>
        <w:spacing w:before="0" w:beforeAutospacing="0" w:after="0" w:afterAutospacing="0"/>
        <w:ind w:firstLine="1080"/>
        <w:jc w:val="both"/>
        <w:rPr>
          <w:rFonts w:ascii="GHEA Grapalat" w:hAnsi="GHEA Grapalat" w:cs="Arial"/>
          <w:color w:val="000000"/>
          <w:sz w:val="21"/>
          <w:szCs w:val="21"/>
        </w:rPr>
      </w:pP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Կից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ներկայացնում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եմ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>՝</w:t>
      </w:r>
    </w:p>
    <w:p w:rsidR="00E52C4A" w:rsidRPr="005831AC" w:rsidRDefault="00E52C4A" w:rsidP="000506E0">
      <w:pPr>
        <w:pStyle w:val="NormalWeb"/>
        <w:numPr>
          <w:ilvl w:val="0"/>
          <w:numId w:val="1"/>
        </w:numPr>
        <w:shd w:val="clear" w:color="auto" w:fill="FFFFFF"/>
        <w:tabs>
          <w:tab w:val="left" w:pos="1260"/>
        </w:tabs>
        <w:spacing w:before="0" w:beforeAutospacing="0" w:after="0" w:afterAutospacing="0"/>
        <w:ind w:left="1080" w:firstLine="0"/>
        <w:jc w:val="both"/>
        <w:rPr>
          <w:rFonts w:ascii="GHEA Grapalat" w:hAnsi="GHEA Grapalat" w:cs="Arial"/>
          <w:color w:val="000000"/>
          <w:sz w:val="21"/>
          <w:szCs w:val="21"/>
        </w:rPr>
      </w:pP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նախ</w:t>
      </w:r>
      <w:r w:rsidR="00C32F1C">
        <w:rPr>
          <w:rFonts w:ascii="GHEA Grapalat" w:hAnsi="GHEA Grapalat" w:cs="Arial"/>
          <w:color w:val="000000"/>
          <w:sz w:val="21"/>
          <w:szCs w:val="21"/>
        </w:rPr>
        <w:t>ագծային</w:t>
      </w:r>
      <w:proofErr w:type="spellEnd"/>
      <w:r w:rsidR="00C32F1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C32F1C">
        <w:rPr>
          <w:rFonts w:ascii="GHEA Grapalat" w:hAnsi="GHEA Grapalat" w:cs="Arial"/>
          <w:color w:val="000000"/>
          <w:sz w:val="21"/>
          <w:szCs w:val="21"/>
        </w:rPr>
        <w:t>փաստաթղթերը</w:t>
      </w:r>
      <w:proofErr w:type="spellEnd"/>
      <w:r w:rsidR="00C32F1C">
        <w:rPr>
          <w:rFonts w:ascii="GHEA Grapalat" w:hAnsi="GHEA Grapalat" w:cs="Arial"/>
          <w:color w:val="000000"/>
          <w:sz w:val="21"/>
          <w:szCs w:val="21"/>
        </w:rPr>
        <w:t xml:space="preserve">՝ 1 </w:t>
      </w:r>
      <w:proofErr w:type="spellStart"/>
      <w:r w:rsidR="00C32F1C">
        <w:rPr>
          <w:rFonts w:ascii="GHEA Grapalat" w:hAnsi="GHEA Grapalat" w:cs="Arial"/>
          <w:color w:val="000000"/>
          <w:sz w:val="21"/>
          <w:szCs w:val="21"/>
        </w:rPr>
        <w:t>օրինակ</w:t>
      </w:r>
      <w:proofErr w:type="spellEnd"/>
      <w:r w:rsidR="00C32F1C">
        <w:rPr>
          <w:rFonts w:ascii="GHEA Grapalat" w:hAnsi="GHEA Grapalat" w:cs="Arial"/>
          <w:color w:val="000000"/>
          <w:sz w:val="21"/>
          <w:szCs w:val="21"/>
        </w:rPr>
        <w:t xml:space="preserve"> (</w:t>
      </w:r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____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ալբոմ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, 8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օրինակ</w:t>
      </w:r>
      <w:proofErr w:type="spellEnd"/>
      <w:r w:rsidR="009A354F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9A354F" w:rsidRPr="005831AC">
        <w:rPr>
          <w:rFonts w:ascii="GHEA Grapalat" w:hAnsi="GHEA Grapalat" w:cs="Arial"/>
          <w:color w:val="000000"/>
          <w:sz w:val="21"/>
          <w:szCs w:val="21"/>
        </w:rPr>
        <w:t>էլեկտրոնային</w:t>
      </w:r>
      <w:proofErr w:type="spellEnd"/>
      <w:r w:rsidR="009A354F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9A354F" w:rsidRPr="005831AC">
        <w:rPr>
          <w:rFonts w:ascii="GHEA Grapalat" w:hAnsi="GHEA Grapalat" w:cs="Arial"/>
          <w:color w:val="000000"/>
          <w:sz w:val="21"/>
          <w:szCs w:val="21"/>
        </w:rPr>
        <w:t>կրիչների</w:t>
      </w:r>
      <w:proofErr w:type="spellEnd"/>
      <w:r w:rsidR="009A354F"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="009A354F" w:rsidRPr="005831AC">
        <w:rPr>
          <w:rFonts w:ascii="GHEA Grapalat" w:hAnsi="GHEA Grapalat" w:cs="Arial"/>
          <w:color w:val="000000"/>
          <w:sz w:val="21"/>
          <w:szCs w:val="21"/>
        </w:rPr>
        <w:t>վրա</w:t>
      </w:r>
      <w:proofErr w:type="spellEnd"/>
      <w:r w:rsidR="000506E0" w:rsidRPr="005831AC">
        <w:rPr>
          <w:rFonts w:ascii="GHEA Grapalat" w:hAnsi="GHEA Grapalat" w:cs="Arial"/>
          <w:color w:val="000000"/>
          <w:sz w:val="21"/>
          <w:szCs w:val="21"/>
        </w:rPr>
        <w:t>՝</w:t>
      </w:r>
      <w:r w:rsidR="00C32F1C">
        <w:rPr>
          <w:rFonts w:ascii="GHEA Grapalat" w:hAnsi="GHEA Grapalat" w:cs="Arial"/>
          <w:color w:val="000000"/>
          <w:sz w:val="21"/>
          <w:szCs w:val="21"/>
        </w:rPr>
        <w:t xml:space="preserve"> PDF </w:t>
      </w:r>
      <w:proofErr w:type="spellStart"/>
      <w:r w:rsidR="00C32F1C">
        <w:rPr>
          <w:rFonts w:ascii="GHEA Grapalat" w:hAnsi="GHEA Grapalat" w:cs="Arial"/>
          <w:color w:val="000000"/>
          <w:sz w:val="21"/>
          <w:szCs w:val="21"/>
        </w:rPr>
        <w:t>ֆորմատով</w:t>
      </w:r>
      <w:proofErr w:type="spellEnd"/>
      <w:r w:rsidR="00C32F1C">
        <w:rPr>
          <w:rFonts w:ascii="GHEA Grapalat" w:hAnsi="GHEA Grapalat" w:cs="Arial"/>
          <w:color w:val="000000"/>
          <w:sz w:val="21"/>
          <w:szCs w:val="21"/>
        </w:rPr>
        <w:t>)</w:t>
      </w:r>
    </w:p>
    <w:p w:rsidR="00E52C4A" w:rsidRPr="005831AC" w:rsidRDefault="000506E0" w:rsidP="00E52C4A">
      <w:pPr>
        <w:pStyle w:val="NormalWeb"/>
        <w:numPr>
          <w:ilvl w:val="0"/>
          <w:numId w:val="1"/>
        </w:numPr>
        <w:shd w:val="clear" w:color="auto" w:fill="FFFFFF"/>
        <w:tabs>
          <w:tab w:val="left" w:pos="1260"/>
        </w:tabs>
        <w:spacing w:before="0" w:beforeAutospacing="0" w:after="0" w:afterAutospacing="0"/>
        <w:ind w:left="1080" w:firstLine="0"/>
        <w:jc w:val="both"/>
        <w:rPr>
          <w:rFonts w:ascii="GHEA Grapalat" w:hAnsi="GHEA Grapalat" w:cs="Arial"/>
          <w:color w:val="000000"/>
          <w:sz w:val="21"/>
          <w:szCs w:val="21"/>
        </w:rPr>
      </w:pP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լիազորագիր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(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եթե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նախագծային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փաստաթղթերը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ներկայացնում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է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պետական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համալիր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փորձաքննություն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հայցող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պատվիրատուի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լիազորված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անձը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): </w:t>
      </w:r>
    </w:p>
    <w:p w:rsidR="00E52C4A" w:rsidRPr="005831AC" w:rsidRDefault="00E52C4A" w:rsidP="00A603C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hAnsi="GHEA Grapalat" w:cs="Arial"/>
          <w:color w:val="000000"/>
          <w:sz w:val="21"/>
          <w:szCs w:val="21"/>
        </w:rPr>
      </w:pPr>
    </w:p>
    <w:p w:rsidR="00C14283" w:rsidRPr="005831AC" w:rsidRDefault="00C14283" w:rsidP="00D2695F">
      <w:pPr>
        <w:pStyle w:val="NormalWeb"/>
        <w:shd w:val="clear" w:color="auto" w:fill="FFFFFF"/>
        <w:spacing w:before="0" w:beforeAutospacing="0" w:after="240" w:afterAutospacing="0"/>
        <w:rPr>
          <w:rFonts w:ascii="GHEA Grapalat" w:hAnsi="GHEA Grapalat" w:cs="Arial"/>
          <w:color w:val="000000"/>
          <w:sz w:val="21"/>
          <w:szCs w:val="21"/>
        </w:rPr>
      </w:pPr>
    </w:p>
    <w:p w:rsidR="00D2695F" w:rsidRPr="005831AC" w:rsidRDefault="00D2695F" w:rsidP="00D2695F">
      <w:pPr>
        <w:pStyle w:val="NormalWeb"/>
        <w:shd w:val="clear" w:color="auto" w:fill="FFFFFF"/>
        <w:spacing w:before="0" w:beforeAutospacing="0" w:after="240" w:afterAutospacing="0"/>
        <w:rPr>
          <w:rFonts w:ascii="GHEA Grapalat" w:hAnsi="GHEA Grapalat" w:cs="Arial"/>
          <w:color w:val="000000"/>
          <w:sz w:val="21"/>
          <w:szCs w:val="21"/>
        </w:rPr>
      </w:pP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անուն</w:t>
      </w:r>
      <w:proofErr w:type="spellEnd"/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, </w:t>
      </w: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ազգանուն</w:t>
      </w:r>
      <w:proofErr w:type="spellEnd"/>
      <w:r w:rsidRPr="005831AC">
        <w:rPr>
          <w:rFonts w:ascii="Calibri" w:hAnsi="Calibri" w:cs="Calibri"/>
          <w:color w:val="000000"/>
          <w:sz w:val="21"/>
          <w:szCs w:val="21"/>
        </w:rPr>
        <w:t>             </w:t>
      </w:r>
      <w:r w:rsidRPr="005831AC">
        <w:rPr>
          <w:rFonts w:ascii="GHEA Grapalat" w:hAnsi="GHEA Grapalat" w:cs="Arial"/>
          <w:color w:val="000000"/>
          <w:sz w:val="21"/>
          <w:szCs w:val="21"/>
        </w:rPr>
        <w:t xml:space="preserve"> </w:t>
      </w:r>
      <w:proofErr w:type="spellStart"/>
      <w:r w:rsidRPr="005831AC">
        <w:rPr>
          <w:rFonts w:ascii="GHEA Grapalat" w:hAnsi="GHEA Grapalat" w:cs="GHEA Grapalat"/>
          <w:color w:val="000000"/>
          <w:sz w:val="21"/>
          <w:szCs w:val="21"/>
        </w:rPr>
        <w:t>ստորագրություն</w:t>
      </w:r>
      <w:proofErr w:type="spellEnd"/>
      <w:r w:rsidR="0081689D">
        <w:rPr>
          <w:rFonts w:ascii="GHEA Grapalat" w:hAnsi="GHEA Grapalat" w:cs="GHEA Grapalat"/>
          <w:color w:val="000000"/>
          <w:sz w:val="21"/>
          <w:szCs w:val="21"/>
        </w:rPr>
        <w:t xml:space="preserve"> (</w:t>
      </w:r>
      <w:proofErr w:type="spellStart"/>
      <w:r w:rsidR="0081689D">
        <w:rPr>
          <w:rFonts w:ascii="GHEA Grapalat" w:hAnsi="GHEA Grapalat" w:cs="GHEA Grapalat"/>
          <w:color w:val="000000"/>
          <w:sz w:val="21"/>
          <w:szCs w:val="21"/>
        </w:rPr>
        <w:t>կնիք</w:t>
      </w:r>
      <w:proofErr w:type="spellEnd"/>
      <w:r w:rsidR="0081689D">
        <w:rPr>
          <w:rFonts w:ascii="GHEA Grapalat" w:hAnsi="GHEA Grapalat" w:cs="GHEA Grapalat"/>
          <w:color w:val="000000"/>
          <w:sz w:val="21"/>
          <w:szCs w:val="21"/>
        </w:rPr>
        <w:t xml:space="preserve">՝ </w:t>
      </w:r>
      <w:proofErr w:type="spellStart"/>
      <w:r w:rsidR="0081689D">
        <w:rPr>
          <w:rFonts w:ascii="GHEA Grapalat" w:hAnsi="GHEA Grapalat" w:cs="GHEA Grapalat"/>
          <w:color w:val="000000"/>
          <w:sz w:val="21"/>
          <w:szCs w:val="21"/>
        </w:rPr>
        <w:t>առկայության</w:t>
      </w:r>
      <w:proofErr w:type="spellEnd"/>
      <w:r w:rsidR="0081689D">
        <w:rPr>
          <w:rFonts w:ascii="GHEA Grapalat" w:hAnsi="GHEA Grapalat" w:cs="GHEA Grapalat"/>
          <w:color w:val="000000"/>
          <w:sz w:val="21"/>
          <w:szCs w:val="21"/>
        </w:rPr>
        <w:t xml:space="preserve"> </w:t>
      </w:r>
      <w:proofErr w:type="spellStart"/>
      <w:r w:rsidR="0081689D">
        <w:rPr>
          <w:rFonts w:ascii="GHEA Grapalat" w:hAnsi="GHEA Grapalat" w:cs="GHEA Grapalat"/>
          <w:color w:val="000000"/>
          <w:sz w:val="21"/>
          <w:szCs w:val="21"/>
        </w:rPr>
        <w:t>դեպքում</w:t>
      </w:r>
      <w:proofErr w:type="spellEnd"/>
      <w:r w:rsidR="0081689D">
        <w:rPr>
          <w:rFonts w:ascii="GHEA Grapalat" w:hAnsi="GHEA Grapalat" w:cs="GHEA Grapalat"/>
          <w:color w:val="000000"/>
          <w:sz w:val="21"/>
          <w:szCs w:val="21"/>
        </w:rPr>
        <w:t>)</w:t>
      </w:r>
    </w:p>
    <w:p w:rsidR="00D2695F" w:rsidRPr="005831AC" w:rsidRDefault="00D2695F" w:rsidP="00D2695F">
      <w:pPr>
        <w:pStyle w:val="NormalWeb"/>
        <w:shd w:val="clear" w:color="auto" w:fill="FFFFFF"/>
        <w:spacing w:before="0" w:beforeAutospacing="0" w:after="240" w:afterAutospacing="0"/>
        <w:rPr>
          <w:rFonts w:ascii="GHEA Grapalat" w:hAnsi="GHEA Grapalat" w:cs="Arial"/>
          <w:color w:val="000000"/>
          <w:sz w:val="21"/>
          <w:szCs w:val="21"/>
        </w:rPr>
      </w:pPr>
      <w:proofErr w:type="spellStart"/>
      <w:r w:rsidRPr="005831AC">
        <w:rPr>
          <w:rFonts w:ascii="GHEA Grapalat" w:hAnsi="GHEA Grapalat" w:cs="Arial"/>
          <w:color w:val="000000"/>
          <w:sz w:val="21"/>
          <w:szCs w:val="21"/>
        </w:rPr>
        <w:t>ամսաթիվ</w:t>
      </w:r>
      <w:proofErr w:type="spellEnd"/>
    </w:p>
    <w:p w:rsidR="002D0F7C" w:rsidRPr="005831AC" w:rsidRDefault="002D0F7C">
      <w:pPr>
        <w:rPr>
          <w:rFonts w:ascii="GHEA Grapalat" w:hAnsi="GHEA Grapalat"/>
        </w:rPr>
      </w:pPr>
    </w:p>
    <w:p w:rsidR="005831AC" w:rsidRPr="005831AC" w:rsidRDefault="005831AC">
      <w:pPr>
        <w:rPr>
          <w:rFonts w:ascii="GHEA Grapalat" w:hAnsi="GHEA Grapalat"/>
        </w:rPr>
      </w:pPr>
    </w:p>
    <w:p w:rsidR="005831AC" w:rsidRPr="005831AC" w:rsidRDefault="005831AC">
      <w:pPr>
        <w:rPr>
          <w:rFonts w:ascii="GHEA Grapalat" w:hAnsi="GHEA Grapalat"/>
        </w:rPr>
      </w:pPr>
    </w:p>
    <w:p w:rsidR="005831AC" w:rsidRPr="005831AC" w:rsidRDefault="005831AC">
      <w:pPr>
        <w:rPr>
          <w:rFonts w:ascii="GHEA Grapalat" w:hAnsi="GHEA Grapalat"/>
        </w:rPr>
      </w:pPr>
    </w:p>
    <w:p w:rsidR="005831AC" w:rsidRPr="005831AC" w:rsidRDefault="005831AC">
      <w:pPr>
        <w:rPr>
          <w:rFonts w:ascii="GHEA Grapalat" w:hAnsi="GHEA Grapalat"/>
        </w:rPr>
      </w:pPr>
    </w:p>
    <w:p w:rsidR="005831AC" w:rsidRPr="005831AC" w:rsidRDefault="005831AC">
      <w:pPr>
        <w:rPr>
          <w:rFonts w:ascii="GHEA Grapalat" w:hAnsi="GHEA Grapalat"/>
        </w:rPr>
      </w:pPr>
    </w:p>
    <w:p w:rsidR="005831AC" w:rsidRPr="005831AC" w:rsidRDefault="005831AC">
      <w:pPr>
        <w:rPr>
          <w:rFonts w:ascii="GHEA Grapalat" w:hAnsi="GHEA Grapalat"/>
        </w:rPr>
      </w:pPr>
    </w:p>
    <w:p w:rsidR="005831AC" w:rsidRPr="005831AC" w:rsidRDefault="005831AC">
      <w:pPr>
        <w:rPr>
          <w:rFonts w:ascii="GHEA Grapalat" w:hAnsi="GHEA Grapalat"/>
        </w:rPr>
      </w:pPr>
    </w:p>
    <w:p w:rsidR="005831AC" w:rsidRPr="005831AC" w:rsidRDefault="005831AC">
      <w:pPr>
        <w:rPr>
          <w:rFonts w:ascii="GHEA Grapalat" w:hAnsi="GHEA Grapalat"/>
        </w:rPr>
      </w:pPr>
    </w:p>
    <w:p w:rsidR="005831AC" w:rsidRPr="005831AC" w:rsidRDefault="005831AC">
      <w:pPr>
        <w:rPr>
          <w:rFonts w:ascii="GHEA Grapalat" w:hAnsi="GHEA Grapalat"/>
        </w:rPr>
      </w:pPr>
    </w:p>
    <w:p w:rsidR="005831AC" w:rsidRPr="005831AC" w:rsidRDefault="005831AC">
      <w:pPr>
        <w:rPr>
          <w:rFonts w:ascii="GHEA Grapalat" w:hAnsi="GHEA Grapalat"/>
        </w:rPr>
      </w:pPr>
    </w:p>
    <w:p w:rsidR="005831AC" w:rsidRPr="00BD6EB6" w:rsidRDefault="00BD6EB6" w:rsidP="00BD6EB6">
      <w:pPr>
        <w:jc w:val="both"/>
        <w:rPr>
          <w:rFonts w:ascii="GHEA Grapalat" w:hAnsi="GHEA Grapalat" w:cs="Arial"/>
          <w:i/>
        </w:rPr>
      </w:pPr>
      <w:proofErr w:type="spellStart"/>
      <w:r w:rsidRPr="00BD6EB6">
        <w:rPr>
          <w:rFonts w:ascii="GHEA Grapalat" w:hAnsi="GHEA Grapalat" w:cs="Arial"/>
          <w:i/>
        </w:rPr>
        <w:t>Պետական</w:t>
      </w:r>
      <w:proofErr w:type="spellEnd"/>
      <w:r w:rsidRPr="00BD6EB6">
        <w:rPr>
          <w:rFonts w:ascii="GHEA Grapalat" w:hAnsi="GHEA Grapalat" w:cs="Arial"/>
          <w:i/>
        </w:rPr>
        <w:t xml:space="preserve"> </w:t>
      </w:r>
      <w:proofErr w:type="spellStart"/>
      <w:r w:rsidRPr="00BD6EB6">
        <w:rPr>
          <w:rFonts w:ascii="GHEA Grapalat" w:hAnsi="GHEA Grapalat" w:cs="Arial"/>
          <w:i/>
        </w:rPr>
        <w:t>համալիր</w:t>
      </w:r>
      <w:proofErr w:type="spellEnd"/>
      <w:r w:rsidRPr="00BD6EB6">
        <w:rPr>
          <w:rFonts w:ascii="GHEA Grapalat" w:hAnsi="GHEA Grapalat" w:cs="Arial"/>
          <w:i/>
        </w:rPr>
        <w:t xml:space="preserve"> </w:t>
      </w:r>
      <w:proofErr w:type="spellStart"/>
      <w:r w:rsidRPr="00BD6EB6">
        <w:rPr>
          <w:rFonts w:ascii="GHEA Grapalat" w:hAnsi="GHEA Grapalat" w:cs="Arial"/>
          <w:i/>
        </w:rPr>
        <w:t>փորձաքննության</w:t>
      </w:r>
      <w:proofErr w:type="spellEnd"/>
      <w:r w:rsidRPr="00BD6EB6">
        <w:rPr>
          <w:rFonts w:ascii="GHEA Grapalat" w:hAnsi="GHEA Grapalat" w:cs="Arial"/>
          <w:i/>
        </w:rPr>
        <w:t xml:space="preserve"> </w:t>
      </w:r>
      <w:proofErr w:type="spellStart"/>
      <w:r w:rsidRPr="00BD6EB6">
        <w:rPr>
          <w:rFonts w:ascii="GHEA Grapalat" w:hAnsi="GHEA Grapalat" w:cs="Arial"/>
          <w:i/>
        </w:rPr>
        <w:t>նպատակով</w:t>
      </w:r>
      <w:proofErr w:type="spellEnd"/>
      <w:r w:rsidRPr="00BD6EB6">
        <w:rPr>
          <w:rFonts w:ascii="GHEA Grapalat" w:hAnsi="GHEA Grapalat" w:cs="Arial"/>
          <w:i/>
        </w:rPr>
        <w:t xml:space="preserve"> </w:t>
      </w:r>
      <w:proofErr w:type="spellStart"/>
      <w:r w:rsidRPr="00BD6EB6">
        <w:rPr>
          <w:rFonts w:ascii="GHEA Grapalat" w:hAnsi="GHEA Grapalat" w:cs="Arial"/>
          <w:i/>
        </w:rPr>
        <w:t>ներկայացված</w:t>
      </w:r>
      <w:proofErr w:type="spellEnd"/>
      <w:r w:rsidRPr="00BD6EB6">
        <w:rPr>
          <w:rFonts w:ascii="GHEA Grapalat" w:hAnsi="GHEA Grapalat" w:cs="Arial"/>
          <w:i/>
        </w:rPr>
        <w:t xml:space="preserve"> </w:t>
      </w:r>
      <w:proofErr w:type="spellStart"/>
      <w:r w:rsidRPr="00BD6EB6">
        <w:rPr>
          <w:rFonts w:ascii="GHEA Grapalat" w:hAnsi="GHEA Grapalat" w:cs="Arial"/>
          <w:i/>
        </w:rPr>
        <w:t>նախագծային</w:t>
      </w:r>
      <w:proofErr w:type="spellEnd"/>
      <w:r w:rsidRPr="00BD6EB6">
        <w:rPr>
          <w:rFonts w:ascii="GHEA Grapalat" w:hAnsi="GHEA Grapalat" w:cs="Arial"/>
          <w:i/>
        </w:rPr>
        <w:t xml:space="preserve"> </w:t>
      </w:r>
      <w:proofErr w:type="spellStart"/>
      <w:r w:rsidRPr="00BD6EB6">
        <w:rPr>
          <w:rFonts w:ascii="GHEA Grapalat" w:hAnsi="GHEA Grapalat" w:cs="Arial"/>
          <w:i/>
        </w:rPr>
        <w:t>փաստաթղթերի</w:t>
      </w:r>
      <w:proofErr w:type="spellEnd"/>
      <w:r w:rsidRPr="00BD6EB6">
        <w:rPr>
          <w:rFonts w:ascii="GHEA Grapalat" w:hAnsi="GHEA Grapalat" w:cs="Arial"/>
          <w:i/>
        </w:rPr>
        <w:t xml:space="preserve"> </w:t>
      </w:r>
      <w:proofErr w:type="spellStart"/>
      <w:r w:rsidRPr="00BD6EB6">
        <w:rPr>
          <w:rFonts w:ascii="GHEA Grapalat" w:hAnsi="GHEA Grapalat" w:cs="Arial"/>
          <w:i/>
        </w:rPr>
        <w:t>կազմին</w:t>
      </w:r>
      <w:proofErr w:type="spellEnd"/>
      <w:r w:rsidRPr="00BD6EB6">
        <w:rPr>
          <w:rFonts w:ascii="GHEA Grapalat" w:hAnsi="GHEA Grapalat" w:cs="Arial"/>
          <w:i/>
        </w:rPr>
        <w:t xml:space="preserve"> և </w:t>
      </w:r>
      <w:proofErr w:type="spellStart"/>
      <w:r w:rsidRPr="00BD6EB6">
        <w:rPr>
          <w:rFonts w:ascii="GHEA Grapalat" w:hAnsi="GHEA Grapalat" w:cs="Arial"/>
          <w:i/>
        </w:rPr>
        <w:t>բովանդակությանը</w:t>
      </w:r>
      <w:proofErr w:type="spellEnd"/>
      <w:r w:rsidRPr="00BD6EB6">
        <w:rPr>
          <w:rFonts w:ascii="GHEA Grapalat" w:hAnsi="GHEA Grapalat" w:cs="Arial"/>
          <w:i/>
        </w:rPr>
        <w:t xml:space="preserve"> </w:t>
      </w:r>
      <w:proofErr w:type="spellStart"/>
      <w:r w:rsidRPr="00BD6EB6">
        <w:rPr>
          <w:rFonts w:ascii="GHEA Grapalat" w:hAnsi="GHEA Grapalat" w:cs="Arial"/>
          <w:i/>
        </w:rPr>
        <w:t>վերաբերվող</w:t>
      </w:r>
      <w:proofErr w:type="spellEnd"/>
      <w:r w:rsidRPr="00BD6EB6">
        <w:rPr>
          <w:rFonts w:ascii="GHEA Grapalat" w:hAnsi="GHEA Grapalat" w:cs="Arial"/>
          <w:i/>
        </w:rPr>
        <w:t xml:space="preserve"> </w:t>
      </w:r>
      <w:proofErr w:type="spellStart"/>
      <w:r w:rsidRPr="00BD6EB6">
        <w:rPr>
          <w:rFonts w:ascii="GHEA Grapalat" w:hAnsi="GHEA Grapalat" w:cs="Arial"/>
          <w:i/>
        </w:rPr>
        <w:t>պարտադիր</w:t>
      </w:r>
      <w:proofErr w:type="spellEnd"/>
      <w:r w:rsidRPr="00BD6EB6">
        <w:rPr>
          <w:rFonts w:ascii="GHEA Grapalat" w:hAnsi="GHEA Grapalat" w:cs="Arial"/>
          <w:i/>
        </w:rPr>
        <w:t xml:space="preserve"> </w:t>
      </w:r>
      <w:proofErr w:type="spellStart"/>
      <w:r w:rsidRPr="00BD6EB6">
        <w:rPr>
          <w:rFonts w:ascii="GHEA Grapalat" w:hAnsi="GHEA Grapalat" w:cs="Arial"/>
          <w:i/>
        </w:rPr>
        <w:t>պահանջները</w:t>
      </w:r>
      <w:proofErr w:type="spellEnd"/>
      <w:r w:rsidRPr="00BD6EB6">
        <w:rPr>
          <w:rFonts w:ascii="GHEA Grapalat" w:hAnsi="GHEA Grapalat" w:cs="Arial"/>
          <w:i/>
        </w:rPr>
        <w:t>.</w:t>
      </w:r>
    </w:p>
    <w:p w:rsidR="00BD6EB6" w:rsidRDefault="00BD6EB6" w:rsidP="00BD6EB6">
      <w:pPr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5831AC" w:rsidRPr="005A3371" w:rsidRDefault="005831AC" w:rsidP="00BD6EB6">
      <w:pPr>
        <w:jc w:val="both"/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</w:pPr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IV և V </w:t>
      </w:r>
      <w:proofErr w:type="spellStart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կատեգորիաների</w:t>
      </w:r>
      <w:proofErr w:type="spellEnd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բնակելի</w:t>
      </w:r>
      <w:proofErr w:type="spellEnd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հասարակական</w:t>
      </w:r>
      <w:proofErr w:type="spellEnd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արտադրական</w:t>
      </w:r>
      <w:proofErr w:type="spellEnd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շենքերի</w:t>
      </w:r>
      <w:proofErr w:type="spellEnd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շինությունների</w:t>
      </w:r>
      <w:proofErr w:type="spellEnd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նախագծային</w:t>
      </w:r>
      <w:proofErr w:type="spellEnd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փաստաթղթերի</w:t>
      </w:r>
      <w:proofErr w:type="spellEnd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առաջին</w:t>
      </w:r>
      <w:proofErr w:type="spellEnd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՝ </w:t>
      </w:r>
      <w:r w:rsidRPr="005A337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«</w:t>
      </w:r>
      <w:proofErr w:type="spellStart"/>
      <w:r w:rsidRPr="005A337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Նախագիծ</w:t>
      </w:r>
      <w:proofErr w:type="spellEnd"/>
      <w:r w:rsidRPr="005A337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» </w:t>
      </w:r>
      <w:proofErr w:type="spellStart"/>
      <w:r w:rsidRPr="005A337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փուլում</w:t>
      </w:r>
      <w:proofErr w:type="spellEnd"/>
      <w:r w:rsidRPr="005A337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1C416A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անհրաժեշտ</w:t>
      </w:r>
      <w:proofErr w:type="spellEnd"/>
      <w:r w:rsidR="001C416A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է </w:t>
      </w:r>
      <w:proofErr w:type="spellStart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ներառ</w:t>
      </w:r>
      <w:r w:rsidR="001C416A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ել</w:t>
      </w:r>
      <w:proofErr w:type="spellEnd"/>
      <w:r w:rsidR="001C416A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1C416A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հետևյալ</w:t>
      </w:r>
      <w:proofErr w:type="spellEnd"/>
      <w:r w:rsidR="001C416A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1C416A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բաժինները</w:t>
      </w:r>
      <w:proofErr w:type="spellEnd"/>
      <w:r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:</w:t>
      </w:r>
    </w:p>
    <w:tbl>
      <w:tblPr>
        <w:tblW w:w="97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285"/>
        <w:gridCol w:w="1148"/>
      </w:tblGrid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Նախագիծ</w:t>
            </w:r>
            <w:proofErr w:type="spellEnd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փուլի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նախագծային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բաժնի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ենթաբաժինների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Բաժնի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կոդը</w:t>
            </w:r>
            <w:proofErr w:type="spellEnd"/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բացատրագիր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ԸԲ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Հողամասի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հատակագծային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ուրվագիծ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հողամասի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հատակագիծ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ՀԿՈՒ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Ճարտարապետաշինարարական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ՃՇՄ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Ճարտարապետական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լուծումներ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ՃԼ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Կոնստրուկտիվ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լուծումներ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ԿԼ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Ինժեներական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ցանցեր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սարքավորումներ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ԻՑՍ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Տեխնոլոգիական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լուծումներ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դրանք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փոխկապակցված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կոնստրուկտիվ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համակարգի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հետ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ՏԼ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Շինարարության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նախագիծ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ՇԿՆ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Քանդման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ապամոնտաժման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աշխատանքների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նախագիծ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ՔԱՆ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Շրջակա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միջավայրի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պահպանմանն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ուղղված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միջոցառումներ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ՇՄՊ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Հակահրդեհային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անվտանգության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միջոցառումներ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Հաշմանդամների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մատչելիության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ապահվմանն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ուղղված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միջոցառումներ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ՀՄԱ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Էներգախնայողությանն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էներգաարդյունավետությանն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ուղղված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միջոցառումներ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ԷԷ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Շինարարական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աշխատանքների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ծավալաթերթ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նախահաշիվ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փաստաթղթեր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որոնք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ՀՀ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օրենսդրությամբ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պաշտպանության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արտակարգ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իրավիճակների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կանխարգելման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միջոցառումներ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ՔՊ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Տեռորիստական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ակտերի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դեմ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պայքարի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միջոցառումներ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ՏԱՊ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Վտանգավոր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արդյունաբերական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օբյեկտների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անվտանգության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միջոցառումներ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ՎՕԱ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Հիդրոտեխնիկական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կառույցների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անվտանգության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միջոցառումներ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ՀԿԱ</w:t>
            </w:r>
          </w:p>
        </w:tc>
      </w:tr>
      <w:tr w:rsidR="007A27FB" w:rsidRPr="007A27FB" w:rsidTr="007A27FB">
        <w:trPr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միջոցառումներ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որոնք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ՀՀ </w:t>
            </w:r>
            <w:proofErr w:type="spellStart"/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օրենսդրությամբ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7FB" w:rsidRPr="007A27FB" w:rsidRDefault="007A27FB" w:rsidP="007A27F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7A27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ԸԲ</w:t>
            </w:r>
          </w:p>
        </w:tc>
      </w:tr>
    </w:tbl>
    <w:p w:rsidR="00BC20E1" w:rsidRDefault="00BC20E1" w:rsidP="00BD6EB6">
      <w:pPr>
        <w:jc w:val="both"/>
        <w:rPr>
          <w:rFonts w:ascii="GHEA Grapalat" w:hAnsi="GHEA Grapalat" w:cs="Arial"/>
          <w:i/>
          <w:sz w:val="20"/>
          <w:szCs w:val="20"/>
        </w:rPr>
      </w:pPr>
    </w:p>
    <w:p w:rsidR="005A3371" w:rsidRPr="005A3371" w:rsidRDefault="005A3371" w:rsidP="00BD6EB6">
      <w:pPr>
        <w:jc w:val="both"/>
        <w:rPr>
          <w:rFonts w:ascii="GHEA Grapalat" w:hAnsi="GHEA Grapalat" w:cs="Arial"/>
          <w:i/>
          <w:sz w:val="20"/>
          <w:szCs w:val="20"/>
        </w:rPr>
      </w:pPr>
      <w:r w:rsidRPr="005A3371">
        <w:rPr>
          <w:rFonts w:ascii="GHEA Grapalat" w:hAnsi="GHEA Grapalat" w:cs="Arial"/>
          <w:i/>
          <w:sz w:val="20"/>
          <w:szCs w:val="20"/>
        </w:rPr>
        <w:t xml:space="preserve">ՀՀ ԿԱ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քաղաքաշինության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կոմիտեի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նախագահի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2017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թվականի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N128-Ն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հրամանով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հաստատված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կարգի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N3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աղյուսակ</w:t>
      </w:r>
      <w:proofErr w:type="spellEnd"/>
      <w:r>
        <w:rPr>
          <w:rFonts w:ascii="GHEA Grapalat" w:hAnsi="GHEA Grapalat" w:cs="Arial"/>
          <w:i/>
          <w:sz w:val="20"/>
          <w:szCs w:val="20"/>
        </w:rPr>
        <w:t>:</w:t>
      </w:r>
    </w:p>
    <w:p w:rsidR="005A3371" w:rsidRDefault="005A3371" w:rsidP="00BD6EB6">
      <w:pPr>
        <w:jc w:val="both"/>
        <w:rPr>
          <w:rFonts w:ascii="GHEA Grapalat" w:hAnsi="GHEA Grapalat" w:cs="Arial"/>
        </w:rPr>
      </w:pPr>
    </w:p>
    <w:p w:rsidR="005A3371" w:rsidRDefault="005A3371" w:rsidP="00BD6EB6">
      <w:pPr>
        <w:jc w:val="both"/>
        <w:rPr>
          <w:rFonts w:ascii="GHEA Grapalat" w:hAnsi="GHEA Grapalat" w:cs="Arial"/>
        </w:rPr>
      </w:pPr>
    </w:p>
    <w:p w:rsidR="005A3371" w:rsidRDefault="005A3371" w:rsidP="00BD6EB6">
      <w:pPr>
        <w:jc w:val="both"/>
        <w:rPr>
          <w:rFonts w:ascii="GHEA Grapalat" w:hAnsi="GHEA Grapalat" w:cs="Arial"/>
        </w:rPr>
      </w:pPr>
    </w:p>
    <w:p w:rsidR="005A3371" w:rsidRDefault="005A3371" w:rsidP="00BD6EB6">
      <w:pPr>
        <w:jc w:val="both"/>
        <w:rPr>
          <w:rFonts w:ascii="GHEA Grapalat" w:hAnsi="GHEA Grapalat" w:cs="Arial"/>
        </w:rPr>
      </w:pPr>
    </w:p>
    <w:p w:rsidR="005A3371" w:rsidRDefault="005A3371" w:rsidP="00BD6EB6">
      <w:pPr>
        <w:jc w:val="both"/>
        <w:rPr>
          <w:rFonts w:ascii="GHEA Grapalat" w:hAnsi="GHEA Grapalat" w:cs="Arial"/>
        </w:rPr>
      </w:pPr>
    </w:p>
    <w:p w:rsidR="005A3371" w:rsidRDefault="005A3371" w:rsidP="00BD6EB6">
      <w:pPr>
        <w:jc w:val="both"/>
        <w:rPr>
          <w:rFonts w:ascii="GHEA Grapalat" w:hAnsi="GHEA Grapalat" w:cs="Arial"/>
        </w:rPr>
      </w:pPr>
    </w:p>
    <w:p w:rsidR="005A3371" w:rsidRDefault="005A3371" w:rsidP="00BD6EB6">
      <w:pPr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lastRenderedPageBreak/>
        <w:t>Բնակելի</w:t>
      </w:r>
      <w:proofErr w:type="spellEnd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հասարակական</w:t>
      </w:r>
      <w:proofErr w:type="spellEnd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արտադրական</w:t>
      </w:r>
      <w:proofErr w:type="spellEnd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շենքերի</w:t>
      </w:r>
      <w:proofErr w:type="spellEnd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և </w:t>
      </w:r>
      <w:proofErr w:type="spellStart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շինությունների</w:t>
      </w:r>
      <w:proofErr w:type="spellEnd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նախագծային</w:t>
      </w:r>
      <w:proofErr w:type="spellEnd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փաստաթղթեր</w:t>
      </w:r>
      <w:r w:rsidR="00807066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ի</w:t>
      </w:r>
      <w:proofErr w:type="spellEnd"/>
      <w:r w:rsidR="00807066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807066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երկրորդ</w:t>
      </w:r>
      <w:proofErr w:type="spellEnd"/>
      <w:r w:rsidR="00807066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՝</w:t>
      </w:r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Pr="0077468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«</w:t>
      </w:r>
      <w:proofErr w:type="spellStart"/>
      <w:r w:rsidRPr="0077468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Աշխատանքային</w:t>
      </w:r>
      <w:proofErr w:type="spellEnd"/>
      <w:r w:rsidRPr="0077468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7468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փաստաթղթեր</w:t>
      </w:r>
      <w:proofErr w:type="spellEnd"/>
      <w:r w:rsidRPr="0077468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» </w:t>
      </w:r>
      <w:proofErr w:type="spellStart"/>
      <w:r w:rsidRPr="0077468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փուլում</w:t>
      </w:r>
      <w:proofErr w:type="spellEnd"/>
      <w:r w:rsidRPr="005D6B2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74681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անհրաժեշտ</w:t>
      </w:r>
      <w:proofErr w:type="spellEnd"/>
      <w:r w:rsidR="00774681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է </w:t>
      </w:r>
      <w:proofErr w:type="spellStart"/>
      <w:r w:rsidR="00774681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ներառել</w:t>
      </w:r>
      <w:proofErr w:type="spellEnd"/>
      <w:r w:rsidR="00774681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74681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հետևյալ</w:t>
      </w:r>
      <w:proofErr w:type="spellEnd"/>
      <w:r w:rsidR="00774681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774681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բաժինները</w:t>
      </w:r>
      <w:proofErr w:type="spellEnd"/>
      <w:r w:rsidR="00774681" w:rsidRPr="005A3371">
        <w:rPr>
          <w:rFonts w:ascii="GHEA Grapalat" w:hAnsi="GHEA Grapalat"/>
          <w:color w:val="000000"/>
          <w:sz w:val="21"/>
          <w:szCs w:val="21"/>
          <w:shd w:val="clear" w:color="auto" w:fill="FFFFFF"/>
        </w:rPr>
        <w:t>:</w:t>
      </w:r>
    </w:p>
    <w:tbl>
      <w:tblPr>
        <w:tblW w:w="1025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1095"/>
        <w:gridCol w:w="3330"/>
      </w:tblGrid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փաստաթղթեր</w:t>
            </w:r>
            <w:proofErr w:type="spellEnd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փուլի</w:t>
            </w:r>
            <w:proofErr w:type="spellEnd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նախագծային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հիմնական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բաժինների</w:t>
            </w:r>
            <w:proofErr w:type="spellEnd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Մակնիշը</w:t>
            </w:r>
            <w:proofErr w:type="spellEnd"/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Ծանոթություն</w:t>
            </w:r>
            <w:proofErr w:type="spellEnd"/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9B36E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Գլխավոր</w:t>
            </w:r>
            <w:proofErr w:type="spellEnd"/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հատակագիծ</w:t>
            </w:r>
            <w:proofErr w:type="spellEnd"/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և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տրանսպորտային</w:t>
            </w:r>
            <w:proofErr w:type="spellEnd"/>
            <w:r w:rsidR="009B36E0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կառույցներ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ԳՏ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Գլխավոր</w:t>
            </w:r>
            <w:proofErr w:type="spellEnd"/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հատակագծի</w:t>
            </w:r>
            <w:proofErr w:type="spellEnd"/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և</w:t>
            </w:r>
            <w:r w:rsidR="00B1275C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տրանսպորտային</w:t>
            </w:r>
            <w:proofErr w:type="spellEnd"/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կառույցների</w:t>
            </w:r>
            <w:proofErr w:type="spellEnd"/>
            <w:r w:rsidR="00B1275C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գծագրերի</w:t>
            </w:r>
            <w:proofErr w:type="spellEnd"/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="002D783E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միավորման</w:t>
            </w:r>
            <w:proofErr w:type="spellEnd"/>
            <w:r w:rsidR="00B1275C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դեպքում</w:t>
            </w:r>
            <w:proofErr w:type="spellEnd"/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հատակագիծ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Տրանսպորտային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կառույցներ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ՏԿ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Ավտոմոբիլային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ճանապարհներ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ԱՃ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Երկաթուղային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գծեր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ԵԳ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Ճարտարապետական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Ճարտարապետաշինարարական</w:t>
            </w:r>
            <w:proofErr w:type="spellEnd"/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մաս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ՃՇ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Ճարտարապետական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և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կոնստրուկտիվլուծումների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աշխատանքային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գծագրերիմիավորման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դեպքում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Երկաթբետոնե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կոնստրուկցիաներ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ԵԿ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Մետաղական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կոնստրուկցիաներ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ՄԿ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Մետաղական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կոնստրուկցիաների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մանրամասներ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ՄԿՄ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Փայտե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կոնստրուկցիաներ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ՓԿ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Ուժային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էլեկտրական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սարքավորումներ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ԷՈՒ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Էլեկտրալուսավորություն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ԷԼ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Էլ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լուսավորություն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ԱԼ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Էլեկտրամատակարարում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ԷՄ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Ջրակատակարարում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կոյուղի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ՋԿ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Ջրամատակարարման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կոյուղու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ցանցեր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ՋԿՑ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Ջրամատակարարման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ցանցեր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ՋԱՑ</w:t>
            </w:r>
          </w:p>
        </w:tc>
        <w:tc>
          <w:tcPr>
            <w:tcW w:w="3330" w:type="dxa"/>
            <w:vMerge w:val="restart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Ջրամատակարարման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և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կոյուղուարտաքին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ցանցեր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բաժինը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կարող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էմշակվել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երկու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առանձին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բաժիններով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Կոյուղու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ցանցեր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ԿԱՑ</w:t>
            </w:r>
          </w:p>
        </w:tc>
        <w:tc>
          <w:tcPr>
            <w:tcW w:w="3330" w:type="dxa"/>
            <w:vMerge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Օդափոխություն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ջեռուցում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օդի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լավորակում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ՋՕ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Օդամատակարարում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ՕՄ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Փոշեհեռացում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Սառնամատակարարում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ՍՄ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Ջերմային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ցանցեր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ՋՑ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Կաթսայատների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ջերմամեխանիկա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ՋՄ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Ռադիոկապ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հեռուստատեսություն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ինտերնետ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կապ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Ավտոմատիկա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Գազամատակարարում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ներքին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սարքավորումներ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ԳՄ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Գազամատակարարման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ցանցեր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ԳՑ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Տեխնոլոգիական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Տեխնոլոգիական</w:t>
            </w:r>
            <w:proofErr w:type="spellEnd"/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proofErr w:type="spellStart"/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կոմունիկացիաներ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ՏԿ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Տեխնոլոգիական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բոլորկոմունիկացիաների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աշխատանքայինգծագրերի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միավորման</w:t>
            </w:r>
            <w:r w:rsidRPr="00BC20E1">
              <w:rPr>
                <w:rFonts w:ascii="Calibri" w:eastAsia="Times New Roman" w:hAnsi="Calibri" w:cs="Calibri"/>
                <w:i/>
                <w:iCs/>
                <w:color w:val="000000"/>
                <w:sz w:val="21"/>
                <w:szCs w:val="21"/>
              </w:rPr>
              <w:t> </w:t>
            </w:r>
            <w:r w:rsidRPr="00BC20E1">
              <w:rPr>
                <w:rFonts w:ascii="GHEA Grapalat" w:eastAsia="Times New Roman" w:hAnsi="GHEA Grapalat" w:cs="Arial Unicode"/>
                <w:i/>
                <w:iCs/>
                <w:color w:val="000000"/>
                <w:sz w:val="21"/>
                <w:szCs w:val="21"/>
              </w:rPr>
              <w:t>դեպքում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Հրդեհաշիջում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ՀՇ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C20E1" w:rsidRPr="00BC20E1" w:rsidTr="008C4A21">
        <w:trPr>
          <w:tblCellSpacing w:w="0" w:type="dxa"/>
          <w:jc w:val="center"/>
        </w:trPr>
        <w:tc>
          <w:tcPr>
            <w:tcW w:w="5827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Հրդեհային</w:t>
            </w:r>
            <w:proofErr w:type="spellEnd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ազդանշան</w:t>
            </w:r>
            <w:proofErr w:type="spellEnd"/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C20E1" w:rsidRPr="00BC20E1" w:rsidRDefault="00BC20E1" w:rsidP="00BC20E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C20E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A874D0" w:rsidRDefault="00A874D0" w:rsidP="00C32F1C">
      <w:pPr>
        <w:spacing w:after="0" w:line="240" w:lineRule="auto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A874D0" w:rsidRDefault="00A874D0" w:rsidP="00611363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44089" w:rsidRDefault="00144089" w:rsidP="00611363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44089" w:rsidRPr="00144089" w:rsidRDefault="00144089" w:rsidP="00144089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r w:rsidRPr="0014408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Նախագծային</w:t>
      </w:r>
      <w:proofErr w:type="spellEnd"/>
      <w:r w:rsidRPr="0014408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08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փաստաթղթեր</w:t>
      </w:r>
      <w:r w:rsidRPr="006F7BFC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</w:t>
      </w:r>
      <w:proofErr w:type="spellEnd"/>
      <w:r w:rsidRPr="0014408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08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մշակ</w:t>
      </w:r>
      <w:r w:rsidRPr="006F7BFC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ման</w:t>
      </w:r>
      <w:proofErr w:type="spellEnd"/>
      <w:r w:rsidRPr="00144089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08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մասշտաբներ</w:t>
      </w:r>
      <w:r w:rsidRPr="006F7BFC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</w:t>
      </w:r>
      <w:proofErr w:type="spellEnd"/>
      <w:r w:rsidRPr="0014408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144089" w:rsidRPr="00144089" w:rsidRDefault="00144089" w:rsidP="00144089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144089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7460"/>
        <w:gridCol w:w="2012"/>
      </w:tblGrid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Գծագրի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Մասշտաբը</w:t>
            </w:r>
            <w:proofErr w:type="spellEnd"/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after="120" w:line="240" w:lineRule="auto"/>
              <w:ind w:right="62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հատակագծեր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1:500, 1:1000, 1:2000</w:t>
            </w:r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after="120" w:line="240" w:lineRule="auto"/>
              <w:ind w:right="62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Հարկերի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տանիքի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հատակների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տեխնիկական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հարկերի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կարկասների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ծածկերի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մոնտաժային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հատակագծեր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կտրվածքներ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ճակատներ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1:100, 1:200</w:t>
            </w:r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after="120" w:line="240" w:lineRule="auto"/>
              <w:ind w:right="62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Հիմքերի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ծածկերի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հատակագծեր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միջնորմների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պատուհանների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բացվածքների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լրացնող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տարրերի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դասավորության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հատակագծեր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1:50, 1:100</w:t>
            </w:r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after="120" w:line="240" w:lineRule="auto"/>
              <w:ind w:right="62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Արտադրանքներ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հանգույցներ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after="12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1:5, 1:10, 1:20, 1:25, 1:40, 1:50</w:t>
            </w:r>
          </w:p>
        </w:tc>
      </w:tr>
    </w:tbl>
    <w:p w:rsidR="008C4A21" w:rsidRDefault="008C4A21" w:rsidP="008C4A21">
      <w:pPr>
        <w:jc w:val="both"/>
        <w:rPr>
          <w:rFonts w:ascii="GHEA Grapalat" w:hAnsi="GHEA Grapalat" w:cs="Arial"/>
          <w:i/>
          <w:sz w:val="20"/>
          <w:szCs w:val="20"/>
        </w:rPr>
      </w:pPr>
    </w:p>
    <w:p w:rsidR="008C4A21" w:rsidRPr="005A3371" w:rsidRDefault="008C4A21" w:rsidP="008C4A21">
      <w:pPr>
        <w:jc w:val="both"/>
        <w:rPr>
          <w:rFonts w:ascii="GHEA Grapalat" w:hAnsi="GHEA Grapalat" w:cs="Arial"/>
          <w:i/>
          <w:sz w:val="20"/>
          <w:szCs w:val="20"/>
        </w:rPr>
      </w:pPr>
      <w:r w:rsidRPr="005A3371">
        <w:rPr>
          <w:rFonts w:ascii="GHEA Grapalat" w:hAnsi="GHEA Grapalat" w:cs="Arial"/>
          <w:i/>
          <w:sz w:val="20"/>
          <w:szCs w:val="20"/>
        </w:rPr>
        <w:t xml:space="preserve">ՀՀ ԿԱ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քաղաքաշինության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կոմիտեի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նախագահի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2017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թվականի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N128-Ն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հրամանով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հաստատված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կարգի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N</w:t>
      </w:r>
      <w:r>
        <w:rPr>
          <w:rFonts w:ascii="GHEA Grapalat" w:hAnsi="GHEA Grapalat" w:cs="Arial"/>
          <w:i/>
          <w:sz w:val="20"/>
          <w:szCs w:val="20"/>
        </w:rPr>
        <w:t>5</w:t>
      </w:r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աղյուսակ</w:t>
      </w:r>
      <w:proofErr w:type="spellEnd"/>
      <w:r>
        <w:rPr>
          <w:rFonts w:ascii="GHEA Grapalat" w:hAnsi="GHEA Grapalat" w:cs="Arial"/>
          <w:i/>
          <w:sz w:val="20"/>
          <w:szCs w:val="20"/>
        </w:rPr>
        <w:t>:</w:t>
      </w:r>
    </w:p>
    <w:p w:rsidR="008C4A21" w:rsidRDefault="008C4A21" w:rsidP="00BD6EB6">
      <w:pPr>
        <w:jc w:val="both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44089" w:rsidRDefault="00144089" w:rsidP="00BD6EB6">
      <w:pPr>
        <w:jc w:val="both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44089" w:rsidRDefault="00144089" w:rsidP="00BD6EB6">
      <w:pPr>
        <w:jc w:val="both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44089" w:rsidRDefault="00144089" w:rsidP="00BD6EB6">
      <w:pPr>
        <w:jc w:val="both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44089" w:rsidRDefault="00144089" w:rsidP="00BD6EB6">
      <w:pPr>
        <w:jc w:val="both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44089" w:rsidRDefault="00144089" w:rsidP="00BD6EB6">
      <w:pPr>
        <w:jc w:val="both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44089" w:rsidRDefault="00144089" w:rsidP="00BD6EB6">
      <w:pPr>
        <w:jc w:val="both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44089" w:rsidRDefault="00144089" w:rsidP="00BD6EB6">
      <w:pPr>
        <w:jc w:val="both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44089" w:rsidRDefault="00144089" w:rsidP="00BD6EB6">
      <w:pPr>
        <w:jc w:val="both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44089" w:rsidRDefault="00144089" w:rsidP="00BD6EB6">
      <w:pPr>
        <w:jc w:val="both"/>
        <w:rPr>
          <w:rFonts w:ascii="GHEA Grapalat" w:hAnsi="GHEA Grapalat" w:cs="Arial"/>
        </w:rPr>
      </w:pPr>
    </w:p>
    <w:p w:rsidR="00A874D0" w:rsidRDefault="00A874D0" w:rsidP="00BD6EB6">
      <w:pPr>
        <w:jc w:val="both"/>
        <w:rPr>
          <w:rFonts w:ascii="GHEA Grapalat" w:hAnsi="GHEA Grapalat" w:cs="Arial"/>
        </w:rPr>
      </w:pPr>
    </w:p>
    <w:p w:rsidR="00A874D0" w:rsidRDefault="00A874D0" w:rsidP="00BD6EB6">
      <w:pPr>
        <w:jc w:val="both"/>
        <w:rPr>
          <w:rFonts w:ascii="GHEA Grapalat" w:hAnsi="GHEA Grapalat" w:cs="Arial"/>
        </w:rPr>
      </w:pPr>
    </w:p>
    <w:p w:rsidR="00A874D0" w:rsidRDefault="00A874D0" w:rsidP="00BD6EB6">
      <w:pPr>
        <w:jc w:val="both"/>
        <w:rPr>
          <w:rFonts w:ascii="GHEA Grapalat" w:hAnsi="GHEA Grapalat" w:cs="Arial"/>
        </w:rPr>
      </w:pPr>
    </w:p>
    <w:p w:rsidR="00A874D0" w:rsidRDefault="00A874D0" w:rsidP="00BD6EB6">
      <w:pPr>
        <w:jc w:val="both"/>
        <w:rPr>
          <w:rFonts w:ascii="GHEA Grapalat" w:hAnsi="GHEA Grapalat" w:cs="Arial"/>
        </w:rPr>
      </w:pPr>
    </w:p>
    <w:p w:rsidR="00A874D0" w:rsidRDefault="00A874D0" w:rsidP="00BD6EB6">
      <w:pPr>
        <w:jc w:val="both"/>
        <w:rPr>
          <w:rFonts w:ascii="GHEA Grapalat" w:hAnsi="GHEA Grapalat" w:cs="Arial"/>
        </w:rPr>
      </w:pPr>
    </w:p>
    <w:p w:rsidR="00A874D0" w:rsidRDefault="00A874D0" w:rsidP="00BD6EB6">
      <w:pPr>
        <w:jc w:val="both"/>
        <w:rPr>
          <w:rFonts w:ascii="GHEA Grapalat" w:hAnsi="GHEA Grapalat" w:cs="Arial"/>
        </w:rPr>
      </w:pPr>
    </w:p>
    <w:p w:rsidR="00144089" w:rsidRDefault="00144089" w:rsidP="00BD6EB6">
      <w:pPr>
        <w:jc w:val="both"/>
        <w:rPr>
          <w:rFonts w:ascii="GHEA Grapalat" w:hAnsi="GHEA Grapalat" w:cs="Arial"/>
        </w:rPr>
      </w:pPr>
    </w:p>
    <w:p w:rsidR="00A874D0" w:rsidRDefault="00A874D0" w:rsidP="00144089">
      <w:pPr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A874D0" w:rsidRDefault="00A874D0" w:rsidP="00144089">
      <w:pPr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144089" w:rsidRPr="00144089" w:rsidRDefault="00144089" w:rsidP="00144089">
      <w:pPr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Բարձր</w:t>
      </w:r>
      <w:proofErr w:type="spellEnd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ռիսկայնության</w:t>
      </w:r>
      <w:proofErr w:type="spellEnd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աստիճանի</w:t>
      </w:r>
      <w:proofErr w:type="spellEnd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Pr="00144089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IV </w:t>
      </w:r>
      <w:proofErr w:type="spellStart"/>
      <w:r w:rsidRPr="00144089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կատեգորիայի</w:t>
      </w:r>
      <w:proofErr w:type="spellEnd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դասակարգում</w:t>
      </w:r>
      <w:proofErr w:type="spellEnd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ունեցող</w:t>
      </w:r>
      <w:proofErr w:type="spellEnd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>օբյեկտների</w:t>
      </w:r>
      <w:proofErr w:type="spellEnd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C4A2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ելակետային</w:t>
      </w:r>
      <w:proofErr w:type="spellEnd"/>
      <w:r w:rsidRPr="008C4A2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C4A2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նյութերի</w:t>
      </w:r>
      <w:proofErr w:type="spellEnd"/>
      <w:r w:rsidRPr="008C4A2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 և </w:t>
      </w:r>
      <w:proofErr w:type="spellStart"/>
      <w:r w:rsidRPr="008C4A2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այլ</w:t>
      </w:r>
      <w:proofErr w:type="spellEnd"/>
      <w:r w:rsidRPr="008C4A2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C4A21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փաստաթղթերի</w:t>
      </w:r>
      <w:proofErr w:type="spellEnd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կազմում</w:t>
      </w:r>
      <w:proofErr w:type="spellEnd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ներառվ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ող</w:t>
      </w:r>
      <w:proofErr w:type="spellEnd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>փաստաթղթեր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ի</w:t>
      </w:r>
      <w:proofErr w:type="spellEnd"/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ցանկ</w:t>
      </w:r>
      <w:proofErr w:type="spellEnd"/>
      <w:r w:rsidRPr="00144089">
        <w:rPr>
          <w:rFonts w:ascii="GHEA Grapalat" w:hAnsi="GHEA Grapalat"/>
          <w:color w:val="000000"/>
          <w:sz w:val="21"/>
          <w:szCs w:val="21"/>
          <w:shd w:val="clear" w:color="auto" w:fill="FFFFFF"/>
        </w:rPr>
        <w:t>: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9438"/>
      </w:tblGrid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ՓԱՍՏԱԹՂԹԻ ԱՆՎԱՆՈՒՄԸ</w:t>
            </w:r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Անշարժ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գույքի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նկատմամբ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իրավունքները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հաստատող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փաստաթղթի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պատճենը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սեփականատիրոջ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օգտագործողի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անձնագիր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պատճենը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Նախագծող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կազմակերպության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լիցենզիա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պատճենը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315" w:lineRule="atLeas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Ճարտարապետահատակագծային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առաջադրանք</w:t>
            </w:r>
            <w:proofErr w:type="spellEnd"/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315" w:lineRule="atLeas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Հողամասի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տեղագրական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հանույթ</w:t>
            </w:r>
            <w:proofErr w:type="spellEnd"/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Ինժեներաերկրաբանական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ուսումնասիրությունների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հաշվետվություն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տեխնիկական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վիճակի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Իրավիճակային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հատակագիծը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գոյություն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ստորգետնյա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հաղորդակցուղիների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ցանցերի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ուղեգծերով</w:t>
            </w:r>
            <w:proofErr w:type="spellEnd"/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Գծերի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տեղափոխման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անհրաժեշտության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համաձայնեցումներ</w:t>
            </w:r>
            <w:proofErr w:type="spellEnd"/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ՀՀ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օրենսդրությամբ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դեպքերում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լիազոր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համաձայնություն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Ինժեներաերկրաբանական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ուսումնասիրությունների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սեյսմամիկրոշրջանացման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հաշվետվություն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սեյսմիկ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պաշտպանության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բնագավառի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հատուկ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նշանակության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օբյեկտների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սեյսմիկ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պարամետրերի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տվյալներ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սեյսմիկ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պաշտպանության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բնագավառի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կարևոր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նշանակության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օբյեկտների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Հայաստանի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կառավարության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2003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թվականի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սեպտեմբերի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4-ի N 1530-Ն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որոշման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կետով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հաստատված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կարգին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կատարված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ինժեներաերկրաբանական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հետազննությունների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նյութերի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փորձաքննության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եզրակացությունը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(*)</w:t>
            </w:r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Համալիր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փորձաքննության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Շրջակա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միջավայրի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ազդեցության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փորձաքննության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44089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Կախված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օբյեկտի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բնույթից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պատմության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մշակույթի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հուշարձանների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պահպանության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արտակարգ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իրավիճակների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հրդեհներ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պայթյուններ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փլուզումներ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կանխարգելման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կապի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համակարգերի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տրանսպորտային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էներգետիկ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ինժեներական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ենթակառուցվածքների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արդյունաբերական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անվտանգության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ընդերքի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արդյունավետ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օգտագործման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տեխնոլոգիական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սանիտարական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պահանջների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ապահովման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ոլորտին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առնչվող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փորձագիտական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44089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համաձայնեցում</w:t>
            </w:r>
            <w:proofErr w:type="spellEnd"/>
          </w:p>
        </w:tc>
      </w:tr>
      <w:tr w:rsidR="00144089" w:rsidRPr="00144089" w:rsidTr="0014408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4089" w:rsidRPr="00144089" w:rsidRDefault="00144089" w:rsidP="00144089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(*)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Չի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ներկայացվում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եթե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համայնքն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ունի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սահմանված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կարգով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հաստատված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գլխավոր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հատակագիծ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(ՀՀ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կառավարության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2015.03.19 N 596-Ն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որոշման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հավելված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2-ի 33-րդ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կետ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սեյսմիկ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պաշտպանության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բնագավառի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հատուկ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նշանակության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օբյեկտների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</w:tr>
    </w:tbl>
    <w:p w:rsidR="006E0CF0" w:rsidRDefault="006E0CF0" w:rsidP="006E0CF0">
      <w:pPr>
        <w:jc w:val="both"/>
        <w:rPr>
          <w:rFonts w:ascii="GHEA Grapalat" w:hAnsi="GHEA Grapalat" w:cs="Arial"/>
          <w:i/>
          <w:sz w:val="20"/>
          <w:szCs w:val="20"/>
        </w:rPr>
      </w:pPr>
    </w:p>
    <w:p w:rsidR="006E0CF0" w:rsidRPr="005A3371" w:rsidRDefault="006E0CF0" w:rsidP="006E0CF0">
      <w:pPr>
        <w:jc w:val="both"/>
        <w:rPr>
          <w:rFonts w:ascii="GHEA Grapalat" w:hAnsi="GHEA Grapalat" w:cs="Arial"/>
          <w:i/>
          <w:sz w:val="20"/>
          <w:szCs w:val="20"/>
        </w:rPr>
      </w:pPr>
      <w:r w:rsidRPr="005A3371">
        <w:rPr>
          <w:rFonts w:ascii="GHEA Grapalat" w:hAnsi="GHEA Grapalat" w:cs="Arial"/>
          <w:i/>
          <w:sz w:val="20"/>
          <w:szCs w:val="20"/>
        </w:rPr>
        <w:t xml:space="preserve">ՀՀ ԿԱ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քաղաքաշինության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կոմիտեի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նախագահի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2017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թվականի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N128-Ն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հրամանով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հաստատված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կարգի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N</w:t>
      </w:r>
      <w:r>
        <w:rPr>
          <w:rFonts w:ascii="GHEA Grapalat" w:hAnsi="GHEA Grapalat" w:cs="Arial"/>
          <w:i/>
          <w:sz w:val="20"/>
          <w:szCs w:val="20"/>
        </w:rPr>
        <w:t>9</w:t>
      </w:r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աղյուսակ</w:t>
      </w:r>
      <w:proofErr w:type="spellEnd"/>
      <w:r>
        <w:rPr>
          <w:rFonts w:ascii="GHEA Grapalat" w:hAnsi="GHEA Grapalat" w:cs="Arial"/>
          <w:i/>
          <w:sz w:val="20"/>
          <w:szCs w:val="20"/>
        </w:rPr>
        <w:t>:</w:t>
      </w:r>
    </w:p>
    <w:p w:rsidR="00144089" w:rsidRPr="005D6B20" w:rsidRDefault="00144089" w:rsidP="00BD6EB6">
      <w:pPr>
        <w:jc w:val="both"/>
        <w:rPr>
          <w:rFonts w:ascii="GHEA Grapalat" w:hAnsi="GHEA Grapalat" w:cs="Arial"/>
        </w:rPr>
      </w:pPr>
    </w:p>
    <w:p w:rsidR="005A3371" w:rsidRDefault="005A3371" w:rsidP="00BD6EB6">
      <w:pPr>
        <w:jc w:val="both"/>
        <w:rPr>
          <w:rFonts w:ascii="GHEA Grapalat" w:hAnsi="GHEA Grapalat" w:cs="Arial"/>
        </w:rPr>
      </w:pPr>
    </w:p>
    <w:p w:rsidR="006E0CF0" w:rsidRDefault="006E0CF0" w:rsidP="001C2D60">
      <w:pPr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9F3F73" w:rsidRDefault="009F3F73" w:rsidP="001C2D60">
      <w:pPr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9F3F73" w:rsidRDefault="009F3F73" w:rsidP="001C2D60">
      <w:pPr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1C2D60" w:rsidRPr="001C2D60" w:rsidRDefault="001C2D60" w:rsidP="001C2D60">
      <w:pPr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</w:rPr>
      </w:pPr>
      <w:proofErr w:type="spellStart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Բարձրագույն</w:t>
      </w:r>
      <w:proofErr w:type="spellEnd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ռիսկայնության</w:t>
      </w:r>
      <w:proofErr w:type="spellEnd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աստիճանի</w:t>
      </w:r>
      <w:proofErr w:type="spellEnd"/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Pr="001C2D60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V </w:t>
      </w:r>
      <w:proofErr w:type="spellStart"/>
      <w:r w:rsidRPr="001C2D60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կատեգորիայի</w:t>
      </w:r>
      <w:proofErr w:type="spellEnd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դասակարգում</w:t>
      </w:r>
      <w:proofErr w:type="spellEnd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ունեցող</w:t>
      </w:r>
      <w:proofErr w:type="spellEnd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օբյեկտների</w:t>
      </w:r>
      <w:proofErr w:type="spellEnd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E0CF0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ելակետային</w:t>
      </w:r>
      <w:proofErr w:type="spellEnd"/>
      <w:r w:rsidRPr="006E0CF0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E0CF0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նյութերի</w:t>
      </w:r>
      <w:proofErr w:type="spellEnd"/>
      <w:r w:rsidRPr="006E0CF0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 և </w:t>
      </w:r>
      <w:proofErr w:type="spellStart"/>
      <w:r w:rsidRPr="006E0CF0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այլ</w:t>
      </w:r>
      <w:proofErr w:type="spellEnd"/>
      <w:r w:rsidRPr="006E0CF0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E0CF0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փաստաթղթերի</w:t>
      </w:r>
      <w:proofErr w:type="spellEnd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կազմում</w:t>
      </w:r>
      <w:proofErr w:type="spellEnd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ներառվ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ող</w:t>
      </w:r>
      <w:proofErr w:type="spellEnd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փաստաթղթերը</w:t>
      </w:r>
      <w:proofErr w:type="spellEnd"/>
      <w:r w:rsidRPr="001C2D60">
        <w:rPr>
          <w:rFonts w:ascii="GHEA Grapalat" w:hAnsi="GHEA Grapalat"/>
          <w:color w:val="000000"/>
          <w:sz w:val="21"/>
          <w:szCs w:val="21"/>
          <w:shd w:val="clear" w:color="auto" w:fill="FFFFFF"/>
        </w:rPr>
        <w:t>:</w:t>
      </w:r>
      <w:r w:rsidRPr="001C2D6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9438"/>
      </w:tblGrid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D60" w:rsidRPr="001C2D60" w:rsidRDefault="001C2D60" w:rsidP="001C2D6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ՀՀ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կառավարության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որոշումը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ծրագրի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իրականացման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օբյեկտը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V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կատեգորիայի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դասելու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միջազգային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պայմանագիր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առկայության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փաստաթղթեր</w:t>
            </w:r>
            <w:proofErr w:type="spellEnd"/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Անշարժ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գույքի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նկատմամբ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իրավունքները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հաստատող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փաստաթղթի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պատճենը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սեփականատիրոջ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օգտագործողի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անձնագիր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պատճենը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Նախագծող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կազմակերպության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կազմակերպությունների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լիցենզիա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պատճենը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315" w:lineRule="atLeas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Տեխնիկական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բնութագիր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  <w:t>(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մշակված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լիազոր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հավանության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ՀՀ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կառավարության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Ճարտարապետահատակագծային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առաջադրանք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մշակվում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իրավասու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3-րդ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կետում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տեխնիկական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բնութագրի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հիման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Հողամասի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տեղագրական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հանույթ</w:t>
            </w:r>
            <w:proofErr w:type="spellEnd"/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Ինժեներաերկրաբանական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ուսումնասիրությունների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սեյսմամիկրոշրջանացման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հաշվետվություն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տեխնիկական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վիճակի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սեյսմիկ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խոցելիության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Հայաստանի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կառավարության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2003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թվականի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սեպտեմբերի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4-ի N 1530-Ն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որոշման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կետով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հաստատված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կարգին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կատարված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ինժեներաերկրաբանական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հետազննությունների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նյութերի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փորձաքննության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Իրավիճակային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հատակագիծը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գոյություն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ստորգետնյա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հաղորդակցուղիների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ցանցերի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ուղեգծերով</w:t>
            </w:r>
            <w:proofErr w:type="spellEnd"/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Գծերի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տեղափոխման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անհրաժեշտության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համաձայնեցումներ</w:t>
            </w:r>
            <w:proofErr w:type="spellEnd"/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ՀՀ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օրենսդրությամբ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դեպքերում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լիազոր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համաձայնություն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Համալիր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փորձաքննության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Շրջակա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միջավայրի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ազդեցության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փորձաքննության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Կախված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օբյեկտի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բնույթից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պատմության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մշակույթի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հուշարձանների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պահպանության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արտակարգ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իրավիճակների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հրդեհներ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պայթյուններ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փլուզումներ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կանխարգելման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կապի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համակարգերի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տրանսպորտային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էներգետիկ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ինժեներական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ենթակառուցվածքների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արդյունաբերական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անվտանգության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ընդերքի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արդյունավետ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օգտագործման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տեխնոլոգիական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սանիտարական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պահանջների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ապահովման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ոլորտին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առնչվող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փորձագիտական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համաձայնեցում</w:t>
            </w:r>
            <w:proofErr w:type="spellEnd"/>
          </w:p>
        </w:tc>
      </w:tr>
      <w:tr w:rsidR="001C2D60" w:rsidRPr="001C2D60" w:rsidTr="001C2D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C2D6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60" w:rsidRPr="001C2D60" w:rsidRDefault="001C2D60" w:rsidP="001C2D6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Ժամանակավոր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փորձաքննական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2D60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</w:p>
        </w:tc>
      </w:tr>
    </w:tbl>
    <w:p w:rsidR="001C2D60" w:rsidRDefault="001C2D60" w:rsidP="00BD6EB6">
      <w:pPr>
        <w:jc w:val="both"/>
        <w:rPr>
          <w:rFonts w:ascii="GHEA Grapalat" w:hAnsi="GHEA Grapalat" w:cs="Arial"/>
        </w:rPr>
      </w:pPr>
    </w:p>
    <w:p w:rsidR="006E0CF0" w:rsidRPr="005A3371" w:rsidRDefault="006E0CF0" w:rsidP="006E0CF0">
      <w:pPr>
        <w:jc w:val="both"/>
        <w:rPr>
          <w:rFonts w:ascii="GHEA Grapalat" w:hAnsi="GHEA Grapalat" w:cs="Arial"/>
          <w:i/>
          <w:sz w:val="20"/>
          <w:szCs w:val="20"/>
        </w:rPr>
      </w:pPr>
      <w:r w:rsidRPr="005A3371">
        <w:rPr>
          <w:rFonts w:ascii="GHEA Grapalat" w:hAnsi="GHEA Grapalat" w:cs="Arial"/>
          <w:i/>
          <w:sz w:val="20"/>
          <w:szCs w:val="20"/>
        </w:rPr>
        <w:t xml:space="preserve">ՀՀ ԿԱ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քաղաքաշինության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կոմիտեի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նախագահի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2017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թվականի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N128-Ն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հրամանով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հաստատված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կարգի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N</w:t>
      </w:r>
      <w:r>
        <w:rPr>
          <w:rFonts w:ascii="GHEA Grapalat" w:hAnsi="GHEA Grapalat" w:cs="Arial"/>
          <w:i/>
          <w:sz w:val="20"/>
          <w:szCs w:val="20"/>
        </w:rPr>
        <w:t>10</w:t>
      </w:r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աղյուսակ</w:t>
      </w:r>
      <w:proofErr w:type="spellEnd"/>
      <w:r>
        <w:rPr>
          <w:rFonts w:ascii="GHEA Grapalat" w:hAnsi="GHEA Grapalat" w:cs="Arial"/>
          <w:i/>
          <w:sz w:val="20"/>
          <w:szCs w:val="20"/>
        </w:rPr>
        <w:t>:</w:t>
      </w:r>
    </w:p>
    <w:p w:rsidR="00B5475D" w:rsidRDefault="00B5475D" w:rsidP="00BD6EB6">
      <w:pPr>
        <w:jc w:val="both"/>
        <w:rPr>
          <w:rFonts w:ascii="GHEA Grapalat" w:hAnsi="GHEA Grapalat" w:cs="Arial"/>
        </w:rPr>
      </w:pPr>
    </w:p>
    <w:p w:rsidR="00B5475D" w:rsidRDefault="00B5475D" w:rsidP="00BD6EB6">
      <w:pPr>
        <w:jc w:val="both"/>
        <w:rPr>
          <w:rFonts w:ascii="GHEA Grapalat" w:hAnsi="GHEA Grapalat" w:cs="Arial"/>
        </w:rPr>
      </w:pPr>
    </w:p>
    <w:p w:rsidR="00A874D0" w:rsidRDefault="00A874D0" w:rsidP="00BD6EB6">
      <w:pPr>
        <w:jc w:val="both"/>
        <w:rPr>
          <w:rFonts w:ascii="GHEA Grapalat" w:hAnsi="GHEA Grapalat" w:cs="Arial"/>
        </w:rPr>
      </w:pPr>
    </w:p>
    <w:p w:rsidR="00A874D0" w:rsidRDefault="00A874D0" w:rsidP="00A874D0">
      <w:pPr>
        <w:spacing w:after="0"/>
        <w:jc w:val="center"/>
        <w:rPr>
          <w:rFonts w:ascii="GHEA Grapalat" w:hAnsi="GHEA Grapalat" w:cs="Arial"/>
          <w:b/>
        </w:rPr>
      </w:pPr>
    </w:p>
    <w:p w:rsidR="00B5475D" w:rsidRPr="00A874D0" w:rsidRDefault="00B5475D" w:rsidP="00A874D0">
      <w:pPr>
        <w:spacing w:after="0"/>
        <w:jc w:val="center"/>
        <w:rPr>
          <w:rFonts w:ascii="GHEA Grapalat" w:hAnsi="GHEA Grapalat" w:cs="Arial"/>
          <w:b/>
        </w:rPr>
      </w:pPr>
      <w:r w:rsidRPr="00A874D0">
        <w:rPr>
          <w:rFonts w:ascii="GHEA Grapalat" w:hAnsi="GHEA Grapalat" w:cs="Arial"/>
          <w:b/>
        </w:rPr>
        <w:lastRenderedPageBreak/>
        <w:t>ՏԵՂԵԿԱՏՎՈՒԹՅՈՒՆ ՆԱԽԱՏԵՍՎՈՂ ՔԱՂԱՔԱՇԻՆԱԿԱՆ ՕԲՅԵԿՏԻ ՏԵԽՆԻԿԱՏՆՏԵՍԱԿԱՆ ՑՈՒՑԱՆԻՇՆԵՐԻ ՎԵՐԱԲԵՐՅԱԼ</w:t>
      </w:r>
    </w:p>
    <w:p w:rsidR="00B5475D" w:rsidRPr="00B5475D" w:rsidRDefault="00B5475D" w:rsidP="00A874D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u w:val="single"/>
        </w:rPr>
      </w:pPr>
      <w:r w:rsidRPr="00B5475D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</w:rPr>
        <w:t>ԲՆԱԿԵԼԻ</w:t>
      </w:r>
      <w:r w:rsidRPr="00B5475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  <w:t xml:space="preserve"> </w:t>
      </w:r>
      <w:r w:rsidRPr="00B5475D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</w:rPr>
        <w:t>ՇԵՆՔԵՐ</w:t>
      </w:r>
    </w:p>
    <w:p w:rsidR="00B5475D" w:rsidRPr="00B5475D" w:rsidRDefault="00B5475D" w:rsidP="00B5475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B5475D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6794"/>
        <w:gridCol w:w="2649"/>
      </w:tblGrid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2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Ցուցանիշի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Չափման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միավորը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հարկայնությունը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միավոր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Բնակարանների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միավոր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բնակարանների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տիպերի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միավոր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Շինարարական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ծավալը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B5475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` 0.00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նիշից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ցածր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գտնվող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B5475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Կառուցապատման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%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B5475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` 0.00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նիշից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ցածր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գտնվող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B5475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Բնակելի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B5475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Միավոր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ծախսը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էլեկտրաէներգիա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կվտ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ժամ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ջուր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լ/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բնական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գազ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 մ</w:t>
            </w:r>
            <w:r w:rsidRPr="00B5475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Շինարարության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արժեքը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շինմոնտաժային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աշխատանքների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Շինարարության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տևողությունը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ամիս</w:t>
            </w:r>
            <w:proofErr w:type="spellEnd"/>
          </w:p>
        </w:tc>
      </w:tr>
    </w:tbl>
    <w:p w:rsidR="001351FE" w:rsidRPr="005A3371" w:rsidRDefault="001351FE" w:rsidP="001351FE">
      <w:pPr>
        <w:jc w:val="both"/>
        <w:rPr>
          <w:rFonts w:ascii="GHEA Grapalat" w:hAnsi="GHEA Grapalat" w:cs="Arial"/>
          <w:i/>
          <w:sz w:val="20"/>
          <w:szCs w:val="20"/>
        </w:rPr>
      </w:pPr>
      <w:r w:rsidRPr="005A3371">
        <w:rPr>
          <w:rFonts w:ascii="GHEA Grapalat" w:hAnsi="GHEA Grapalat" w:cs="Arial"/>
          <w:i/>
          <w:sz w:val="20"/>
          <w:szCs w:val="20"/>
        </w:rPr>
        <w:t xml:space="preserve">ՀՀ ԿԱ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քաղաքաշինության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կոմիտեի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նախագահի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2017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թվականի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N128-Ն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հրամանով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հաստատված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կարգի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i/>
          <w:sz w:val="20"/>
          <w:szCs w:val="20"/>
        </w:rPr>
        <w:t>ձև</w:t>
      </w:r>
      <w:proofErr w:type="spellEnd"/>
      <w:r>
        <w:rPr>
          <w:rFonts w:ascii="GHEA Grapalat" w:hAnsi="GHEA Grapalat" w:cs="Arial"/>
          <w:i/>
          <w:sz w:val="20"/>
          <w:szCs w:val="20"/>
        </w:rPr>
        <w:t xml:space="preserve"> </w:t>
      </w:r>
      <w:r w:rsidRPr="005A3371">
        <w:rPr>
          <w:rFonts w:ascii="GHEA Grapalat" w:hAnsi="GHEA Grapalat" w:cs="Arial"/>
          <w:i/>
          <w:sz w:val="20"/>
          <w:szCs w:val="20"/>
        </w:rPr>
        <w:t>N</w:t>
      </w:r>
      <w:r>
        <w:rPr>
          <w:rFonts w:ascii="GHEA Grapalat" w:hAnsi="GHEA Grapalat" w:cs="Arial"/>
          <w:i/>
          <w:sz w:val="20"/>
          <w:szCs w:val="20"/>
        </w:rPr>
        <w:t>1:</w:t>
      </w:r>
    </w:p>
    <w:p w:rsidR="00B5475D" w:rsidRPr="00B5475D" w:rsidRDefault="00B5475D" w:rsidP="00B5475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</w:rPr>
      </w:pPr>
      <w:r w:rsidRPr="00B5475D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</w:rPr>
        <w:t>ՀԱՍԱՐԱԿԱԿԱՆ</w:t>
      </w:r>
      <w:r w:rsidRPr="00B5475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  <w:t xml:space="preserve"> </w:t>
      </w:r>
      <w:r w:rsidRPr="00B5475D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</w:rPr>
        <w:t>ՇԵՆՔԵՐ</w:t>
      </w:r>
      <w:r w:rsidRPr="00B5475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  <w:t>/</w:t>
      </w:r>
      <w:r w:rsidRPr="00B5475D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</w:rPr>
        <w:t>ՇԻՆՈՒԹՅՈՒՆՆԵՐ</w:t>
      </w:r>
    </w:p>
    <w:p w:rsidR="00B5475D" w:rsidRPr="00B5475D" w:rsidRDefault="00B5475D" w:rsidP="00B5475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7313"/>
        <w:gridCol w:w="2184"/>
      </w:tblGrid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after="0" w:line="242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Ցուցանիշի</w:t>
            </w:r>
            <w:proofErr w:type="spellEnd"/>
            <w:r w:rsidRPr="006762D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Չափման</w:t>
            </w:r>
            <w:proofErr w:type="spellEnd"/>
            <w:r w:rsidRPr="006762D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միավորը</w:t>
            </w:r>
            <w:proofErr w:type="spellEnd"/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Հզորությունը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տարողունակությունը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թողունակությունը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միավոր</w:t>
            </w:r>
            <w:proofErr w:type="spellEnd"/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Հողամասի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6762D2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Կառուցապատման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%</w:t>
            </w:r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Շենքերի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շինությունների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6762D2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Շենքերի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շինությունների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օգտակար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6762D2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Շինարարական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ծավալը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6762D2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` 0.00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նիշից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ցածր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գտնվող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6762D2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Միավոր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մակերեսի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էլեկտրաէներգիայի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ջրի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գազի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ծախսը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էլեկտրաէներգիա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կվտ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ժամ</w:t>
            </w:r>
            <w:proofErr w:type="spellEnd"/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ջուր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լ/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</w:t>
            </w:r>
            <w:proofErr w:type="spellEnd"/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բնական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գազ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 մ</w:t>
            </w:r>
            <w:r w:rsidRPr="006762D2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Շինարարության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արժեքը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շինմոնտաժային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աշխատանքների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</w:p>
        </w:tc>
      </w:tr>
      <w:tr w:rsidR="00B5475D" w:rsidRPr="006762D2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762D2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Շինարարության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տևողությունը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միավոր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6762D2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762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ամիս</w:t>
            </w:r>
            <w:proofErr w:type="spellEnd"/>
          </w:p>
        </w:tc>
      </w:tr>
    </w:tbl>
    <w:p w:rsidR="001351FE" w:rsidRPr="005A3371" w:rsidRDefault="001351FE" w:rsidP="001351FE">
      <w:pPr>
        <w:jc w:val="both"/>
        <w:rPr>
          <w:rFonts w:ascii="GHEA Grapalat" w:hAnsi="GHEA Grapalat" w:cs="Arial"/>
          <w:i/>
          <w:sz w:val="20"/>
          <w:szCs w:val="20"/>
        </w:rPr>
      </w:pPr>
      <w:r w:rsidRPr="005A3371">
        <w:rPr>
          <w:rFonts w:ascii="GHEA Grapalat" w:hAnsi="GHEA Grapalat" w:cs="Arial"/>
          <w:i/>
          <w:sz w:val="20"/>
          <w:szCs w:val="20"/>
        </w:rPr>
        <w:t xml:space="preserve">ՀՀ ԿԱ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քաղաքաշինության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կոմիտեի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նախագահի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2017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թվականի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N128-Ն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հրամանով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հաստատված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կարգի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i/>
          <w:sz w:val="20"/>
          <w:szCs w:val="20"/>
        </w:rPr>
        <w:t>ձև</w:t>
      </w:r>
      <w:proofErr w:type="spellEnd"/>
      <w:r>
        <w:rPr>
          <w:rFonts w:ascii="GHEA Grapalat" w:hAnsi="GHEA Grapalat" w:cs="Arial"/>
          <w:i/>
          <w:sz w:val="20"/>
          <w:szCs w:val="20"/>
        </w:rPr>
        <w:t xml:space="preserve"> </w:t>
      </w:r>
      <w:r w:rsidRPr="005A3371">
        <w:rPr>
          <w:rFonts w:ascii="GHEA Grapalat" w:hAnsi="GHEA Grapalat" w:cs="Arial"/>
          <w:i/>
          <w:sz w:val="20"/>
          <w:szCs w:val="20"/>
        </w:rPr>
        <w:t>N</w:t>
      </w:r>
      <w:r>
        <w:rPr>
          <w:rFonts w:ascii="GHEA Grapalat" w:hAnsi="GHEA Grapalat" w:cs="Arial"/>
          <w:i/>
          <w:sz w:val="20"/>
          <w:szCs w:val="20"/>
        </w:rPr>
        <w:t>2:</w:t>
      </w:r>
    </w:p>
    <w:p w:rsidR="00B5475D" w:rsidRDefault="00B5475D" w:rsidP="00B5475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</w:pPr>
    </w:p>
    <w:p w:rsidR="009F3F73" w:rsidRDefault="009F3F73" w:rsidP="00B5475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</w:pPr>
    </w:p>
    <w:p w:rsidR="00B5475D" w:rsidRDefault="00B5475D" w:rsidP="00B5475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</w:pPr>
    </w:p>
    <w:p w:rsidR="009F3F73" w:rsidRDefault="009F3F73" w:rsidP="00C32F1C">
      <w:pPr>
        <w:shd w:val="clear" w:color="auto" w:fill="FFFFFF"/>
        <w:spacing w:after="0" w:line="240" w:lineRule="auto"/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</w:rPr>
      </w:pPr>
    </w:p>
    <w:p w:rsidR="009F3F73" w:rsidRDefault="009F3F73" w:rsidP="00B5475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</w:rPr>
      </w:pPr>
    </w:p>
    <w:p w:rsidR="00B5475D" w:rsidRPr="00B5475D" w:rsidRDefault="00B5475D" w:rsidP="00B5475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</w:pPr>
      <w:r w:rsidRPr="00B5475D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</w:rPr>
        <w:t>ԱՐՏԱԴՐԱԿԱՆ</w:t>
      </w:r>
      <w:r w:rsidRPr="00B5475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</w:rPr>
        <w:t xml:space="preserve"> </w:t>
      </w:r>
      <w:r w:rsidRPr="00B5475D">
        <w:rPr>
          <w:rFonts w:ascii="GHEA Grapalat" w:eastAsia="Times New Roman" w:hAnsi="GHEA Grapalat" w:cs="Arial Unicode"/>
          <w:b/>
          <w:bCs/>
          <w:color w:val="000000"/>
          <w:sz w:val="21"/>
          <w:szCs w:val="21"/>
          <w:u w:val="single"/>
        </w:rPr>
        <w:t>ՕԲՅԵԿՏՆԵՐ</w:t>
      </w:r>
    </w:p>
    <w:p w:rsidR="00B5475D" w:rsidRPr="00B5475D" w:rsidRDefault="00B5475D" w:rsidP="00B5475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7121"/>
        <w:gridCol w:w="2405"/>
      </w:tblGrid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2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Ցուցանիշի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Չափման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միավորը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Կազմակերպության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հզորությունը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արտադրության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տարեկան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թողունակությունը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արժեքային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արտահայտմամբ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արտադրանքի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քանակով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միավոր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Հողամասի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Կառուցապատման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%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Շենքերի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շինությունների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մակերեսը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B5475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2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Շինարարական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ծավալը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B5475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` 0.00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նիշից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ցածր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գտնվող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</w:t>
            </w:r>
            <w:r w:rsidRPr="00B5475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Միավոր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հզորության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անհրաժեշտ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էլեկտրաէներգիայի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ջրի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գազի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էներգակիրների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ծախսը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էլեկտրաէներգիա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կվտ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ժամ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ջուր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լ/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բնական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գազ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 մ</w:t>
            </w:r>
            <w:r w:rsidRPr="00B5475D"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  <w:vertAlign w:val="superscript"/>
              </w:rPr>
              <w:t>3</w:t>
            </w:r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էներգակիրներ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միավոր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Շինարարության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արժեքը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շինմոնտաժային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աշխատանքների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</w:p>
        </w:tc>
      </w:tr>
      <w:tr w:rsidR="00B5475D" w:rsidRPr="00B5475D" w:rsidTr="00B547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5475D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Շինարարության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տևողությունը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միավոր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75D" w:rsidRPr="00B5475D" w:rsidRDefault="00B5475D" w:rsidP="00B5475D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5475D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ամիս</w:t>
            </w:r>
            <w:proofErr w:type="spellEnd"/>
          </w:p>
        </w:tc>
      </w:tr>
    </w:tbl>
    <w:p w:rsidR="001351FE" w:rsidRPr="005A3371" w:rsidRDefault="001351FE" w:rsidP="001351FE">
      <w:pPr>
        <w:jc w:val="both"/>
        <w:rPr>
          <w:rFonts w:ascii="GHEA Grapalat" w:hAnsi="GHEA Grapalat" w:cs="Arial"/>
          <w:i/>
          <w:sz w:val="20"/>
          <w:szCs w:val="20"/>
        </w:rPr>
      </w:pPr>
      <w:r w:rsidRPr="005A3371">
        <w:rPr>
          <w:rFonts w:ascii="GHEA Grapalat" w:hAnsi="GHEA Grapalat" w:cs="Arial"/>
          <w:i/>
          <w:sz w:val="20"/>
          <w:szCs w:val="20"/>
        </w:rPr>
        <w:t xml:space="preserve">ՀՀ ԿԱ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քաղաքաշինության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կոմիտեի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նախագահի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2017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թվականի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N128-Ն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հրամանով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հաստատված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 w:rsidRPr="005A3371">
        <w:rPr>
          <w:rFonts w:ascii="GHEA Grapalat" w:hAnsi="GHEA Grapalat" w:cs="Arial"/>
          <w:i/>
          <w:sz w:val="20"/>
          <w:szCs w:val="20"/>
        </w:rPr>
        <w:t>կարգի</w:t>
      </w:r>
      <w:proofErr w:type="spellEnd"/>
      <w:r w:rsidRPr="005A3371">
        <w:rPr>
          <w:rFonts w:ascii="GHEA Grapalat" w:hAnsi="GHEA Grapalat" w:cs="Arial"/>
          <w:i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i/>
          <w:sz w:val="20"/>
          <w:szCs w:val="20"/>
        </w:rPr>
        <w:t>ձև</w:t>
      </w:r>
      <w:proofErr w:type="spellEnd"/>
      <w:r>
        <w:rPr>
          <w:rFonts w:ascii="GHEA Grapalat" w:hAnsi="GHEA Grapalat" w:cs="Arial"/>
          <w:i/>
          <w:sz w:val="20"/>
          <w:szCs w:val="20"/>
        </w:rPr>
        <w:t xml:space="preserve"> </w:t>
      </w:r>
      <w:r w:rsidRPr="005A3371">
        <w:rPr>
          <w:rFonts w:ascii="GHEA Grapalat" w:hAnsi="GHEA Grapalat" w:cs="Arial"/>
          <w:i/>
          <w:sz w:val="20"/>
          <w:szCs w:val="20"/>
        </w:rPr>
        <w:t>N</w:t>
      </w:r>
      <w:r>
        <w:rPr>
          <w:rFonts w:ascii="GHEA Grapalat" w:hAnsi="GHEA Grapalat" w:cs="Arial"/>
          <w:i/>
          <w:sz w:val="20"/>
          <w:szCs w:val="20"/>
        </w:rPr>
        <w:t>3:</w:t>
      </w:r>
    </w:p>
    <w:p w:rsidR="00B5475D" w:rsidRPr="00B5475D" w:rsidRDefault="00B5475D" w:rsidP="00B5475D">
      <w:pPr>
        <w:jc w:val="center"/>
        <w:rPr>
          <w:rFonts w:ascii="GHEA Grapalat" w:hAnsi="GHEA Grapalat" w:cs="Arial"/>
          <w:b/>
        </w:rPr>
      </w:pPr>
    </w:p>
    <w:sectPr w:rsidR="00B5475D" w:rsidRPr="00B5475D" w:rsidSect="009F3F73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48FF"/>
    <w:multiLevelType w:val="hybridMultilevel"/>
    <w:tmpl w:val="E510472E"/>
    <w:lvl w:ilvl="0" w:tplc="2A5C57E8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00"/>
    <w:rsid w:val="000506E0"/>
    <w:rsid w:val="000F4FA9"/>
    <w:rsid w:val="001351FE"/>
    <w:rsid w:val="00144089"/>
    <w:rsid w:val="00181676"/>
    <w:rsid w:val="001C2D60"/>
    <w:rsid w:val="001C416A"/>
    <w:rsid w:val="002D0F7C"/>
    <w:rsid w:val="002D783E"/>
    <w:rsid w:val="00312310"/>
    <w:rsid w:val="004104D2"/>
    <w:rsid w:val="004448F8"/>
    <w:rsid w:val="00466F30"/>
    <w:rsid w:val="00515D3C"/>
    <w:rsid w:val="005831AC"/>
    <w:rsid w:val="005A3371"/>
    <w:rsid w:val="005D25C3"/>
    <w:rsid w:val="005D6B20"/>
    <w:rsid w:val="00611363"/>
    <w:rsid w:val="006762D2"/>
    <w:rsid w:val="006E0CF0"/>
    <w:rsid w:val="006F7BFC"/>
    <w:rsid w:val="00774681"/>
    <w:rsid w:val="007A27FB"/>
    <w:rsid w:val="00807066"/>
    <w:rsid w:val="0081689D"/>
    <w:rsid w:val="008C4A21"/>
    <w:rsid w:val="009A354F"/>
    <w:rsid w:val="009B36E0"/>
    <w:rsid w:val="009F3F73"/>
    <w:rsid w:val="00A603C5"/>
    <w:rsid w:val="00A874D0"/>
    <w:rsid w:val="00B1275C"/>
    <w:rsid w:val="00B52F10"/>
    <w:rsid w:val="00B5475D"/>
    <w:rsid w:val="00BA4171"/>
    <w:rsid w:val="00BC20E1"/>
    <w:rsid w:val="00BD6EB6"/>
    <w:rsid w:val="00C05D09"/>
    <w:rsid w:val="00C14283"/>
    <w:rsid w:val="00C32F1C"/>
    <w:rsid w:val="00D05100"/>
    <w:rsid w:val="00D2695F"/>
    <w:rsid w:val="00D53649"/>
    <w:rsid w:val="00D813FB"/>
    <w:rsid w:val="00DB24CB"/>
    <w:rsid w:val="00E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DC2A1-A466-4DA3-B4C9-230E4A3F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95F"/>
    <w:rPr>
      <w:b/>
      <w:bCs/>
    </w:rPr>
  </w:style>
  <w:style w:type="character" w:styleId="Emphasis">
    <w:name w:val="Emphasis"/>
    <w:basedOn w:val="DefaultParagraphFont"/>
    <w:uiPriority w:val="20"/>
    <w:qFormat/>
    <w:rsid w:val="001440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Harutyunyan</dc:creator>
  <cp:keywords>https:/mul2-mud.gov.am/tasks/51260/oneclick/11ardir.docx?token=f8b951f3f4755926d27eae55fafd8d25</cp:keywords>
  <dc:description/>
  <cp:lastModifiedBy>Heghine Musayelyan</cp:lastModifiedBy>
  <cp:revision>2</cp:revision>
  <cp:lastPrinted>2019-08-08T08:56:00Z</cp:lastPrinted>
  <dcterms:created xsi:type="dcterms:W3CDTF">2022-09-30T11:52:00Z</dcterms:created>
  <dcterms:modified xsi:type="dcterms:W3CDTF">2022-09-30T11:52:00Z</dcterms:modified>
</cp:coreProperties>
</file>